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140" w:rsidRDefault="003E1047">
      <w:pPr>
        <w:shd w:val="clear" w:color="auto" w:fill="FFFFFF"/>
        <w:ind w:right="90"/>
        <w:jc w:val="center"/>
      </w:pPr>
      <w:r>
        <w:rPr>
          <w:b/>
          <w:bCs/>
          <w:color w:val="000000"/>
          <w:spacing w:val="-10"/>
          <w:sz w:val="28"/>
          <w:szCs w:val="28"/>
        </w:rPr>
        <w:t>Premi collegati alla Performance 2016</w:t>
      </w:r>
    </w:p>
    <w:p w:rsidR="00C41140" w:rsidRDefault="003E1047">
      <w:pPr>
        <w:shd w:val="clear" w:color="auto" w:fill="FFFFFF"/>
        <w:ind w:right="83"/>
        <w:jc w:val="center"/>
      </w:pPr>
      <w:r>
        <w:rPr>
          <w:color w:val="000000"/>
          <w:spacing w:val="-8"/>
          <w:sz w:val="22"/>
          <w:szCs w:val="22"/>
        </w:rPr>
        <w:t xml:space="preserve">Personale del comparto di Categoria A - </w:t>
      </w:r>
      <w:r>
        <w:rPr>
          <w:bCs/>
          <w:color w:val="000000"/>
          <w:spacing w:val="-8"/>
          <w:sz w:val="22"/>
          <w:szCs w:val="22"/>
        </w:rPr>
        <w:t>B</w:t>
      </w:r>
      <w:r>
        <w:rPr>
          <w:b/>
          <w:bCs/>
          <w:color w:val="000000"/>
          <w:spacing w:val="-8"/>
          <w:sz w:val="22"/>
          <w:szCs w:val="22"/>
        </w:rPr>
        <w:t xml:space="preserve"> </w:t>
      </w:r>
      <w:r>
        <w:rPr>
          <w:color w:val="000000"/>
          <w:spacing w:val="-8"/>
          <w:sz w:val="22"/>
          <w:szCs w:val="22"/>
        </w:rPr>
        <w:t>- C - D</w:t>
      </w:r>
    </w:p>
    <w:p w:rsidR="00C047CD" w:rsidRDefault="003E1047">
      <w:pPr>
        <w:shd w:val="clear" w:color="auto" w:fill="FFFFFF"/>
        <w:spacing w:before="619"/>
        <w:ind w:left="108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Analisi dei dati</w:t>
      </w:r>
      <w:r w:rsidR="007B4DE0">
        <w:rPr>
          <w:b/>
          <w:bCs/>
          <w:color w:val="000000"/>
          <w:spacing w:val="-1"/>
          <w:sz w:val="22"/>
          <w:szCs w:val="22"/>
        </w:rPr>
        <w:t xml:space="preserve">  </w:t>
      </w:r>
    </w:p>
    <w:p w:rsidR="008447BA" w:rsidRDefault="008447BA">
      <w:pPr>
        <w:shd w:val="clear" w:color="auto" w:fill="FFFFFF"/>
        <w:spacing w:before="616" w:line="263" w:lineRule="exact"/>
        <w:ind w:left="115" w:right="212"/>
        <w:jc w:val="both"/>
        <w:rPr>
          <w:b/>
          <w:bCs/>
          <w:color w:val="000000"/>
          <w:spacing w:val="-1"/>
          <w:sz w:val="22"/>
          <w:szCs w:val="22"/>
        </w:rPr>
      </w:pPr>
    </w:p>
    <w:p w:rsidR="00C41140" w:rsidRPr="00634D51" w:rsidRDefault="00634D51">
      <w:pPr>
        <w:shd w:val="clear" w:color="auto" w:fill="FFFFFF"/>
        <w:spacing w:before="616" w:line="263" w:lineRule="exact"/>
        <w:ind w:left="115" w:right="212"/>
        <w:jc w:val="both"/>
        <w:rPr>
          <w:highlight w:val="yellow"/>
        </w:rPr>
      </w:pPr>
      <w:r>
        <w:rPr>
          <w:bCs/>
          <w:color w:val="000000"/>
          <w:spacing w:val="-3"/>
          <w:sz w:val="22"/>
          <w:szCs w:val="22"/>
        </w:rPr>
        <w:t>Il</w:t>
      </w:r>
      <w:r w:rsidR="003E1047">
        <w:rPr>
          <w:b/>
          <w:bCs/>
          <w:color w:val="000000"/>
          <w:spacing w:val="-3"/>
          <w:sz w:val="22"/>
          <w:szCs w:val="22"/>
        </w:rPr>
        <w:t xml:space="preserve"> </w:t>
      </w:r>
      <w:r w:rsidR="003E1047">
        <w:rPr>
          <w:color w:val="000000"/>
          <w:spacing w:val="-3"/>
          <w:sz w:val="22"/>
          <w:szCs w:val="22"/>
        </w:rPr>
        <w:t>totale del fondo risorse decentrate anno 201</w:t>
      </w:r>
      <w:r>
        <w:rPr>
          <w:color w:val="000000"/>
          <w:spacing w:val="-3"/>
          <w:sz w:val="22"/>
          <w:szCs w:val="22"/>
        </w:rPr>
        <w:t>6</w:t>
      </w:r>
      <w:r w:rsidR="003E1047">
        <w:rPr>
          <w:color w:val="000000"/>
          <w:spacing w:val="-3"/>
          <w:sz w:val="22"/>
          <w:szCs w:val="22"/>
        </w:rPr>
        <w:t xml:space="preserve">, </w:t>
      </w:r>
      <w:r w:rsidR="003E1047" w:rsidRPr="008447BA">
        <w:rPr>
          <w:color w:val="000000"/>
          <w:spacing w:val="-3"/>
          <w:sz w:val="22"/>
          <w:szCs w:val="22"/>
        </w:rPr>
        <w:t xml:space="preserve">approvato con determina commissario straordinario n. </w:t>
      </w:r>
      <w:r w:rsidR="008447BA" w:rsidRPr="008447BA">
        <w:rPr>
          <w:color w:val="000000"/>
          <w:spacing w:val="-3"/>
          <w:sz w:val="22"/>
          <w:szCs w:val="22"/>
        </w:rPr>
        <w:t>03</w:t>
      </w:r>
      <w:r w:rsidR="003E1047" w:rsidRPr="008447BA">
        <w:rPr>
          <w:color w:val="000000"/>
          <w:spacing w:val="-3"/>
          <w:sz w:val="22"/>
          <w:szCs w:val="22"/>
        </w:rPr>
        <w:t xml:space="preserve"> del </w:t>
      </w:r>
      <w:r w:rsidR="008447BA" w:rsidRPr="008447BA">
        <w:rPr>
          <w:color w:val="000000"/>
          <w:spacing w:val="-3"/>
          <w:sz w:val="22"/>
          <w:szCs w:val="22"/>
        </w:rPr>
        <w:t>23/01/2017</w:t>
      </w:r>
      <w:r w:rsidR="003E1047" w:rsidRPr="008447BA">
        <w:rPr>
          <w:color w:val="000000"/>
          <w:spacing w:val="-4"/>
          <w:sz w:val="22"/>
          <w:szCs w:val="22"/>
        </w:rPr>
        <w:t xml:space="preserve"> è pari ad € 1.0</w:t>
      </w:r>
      <w:r w:rsidR="008447BA" w:rsidRPr="008447BA">
        <w:rPr>
          <w:color w:val="000000"/>
          <w:spacing w:val="-4"/>
          <w:sz w:val="22"/>
          <w:szCs w:val="22"/>
        </w:rPr>
        <w:t>06.219,58</w:t>
      </w:r>
      <w:r w:rsidR="003E1047" w:rsidRPr="008447BA">
        <w:rPr>
          <w:color w:val="000000"/>
          <w:spacing w:val="-4"/>
          <w:sz w:val="22"/>
          <w:szCs w:val="22"/>
        </w:rPr>
        <w:t xml:space="preserve"> di cui € </w:t>
      </w:r>
      <w:r w:rsidR="008447BA" w:rsidRPr="008447BA">
        <w:rPr>
          <w:color w:val="000000"/>
          <w:spacing w:val="-4"/>
          <w:sz w:val="22"/>
          <w:szCs w:val="22"/>
        </w:rPr>
        <w:t>798.577,26</w:t>
      </w:r>
      <w:r w:rsidR="003E1047" w:rsidRPr="008447BA">
        <w:rPr>
          <w:color w:val="000000"/>
          <w:spacing w:val="-4"/>
          <w:sz w:val="22"/>
          <w:szCs w:val="22"/>
        </w:rPr>
        <w:t xml:space="preserve"> di parte stabile ed € </w:t>
      </w:r>
      <w:r w:rsidR="008447BA" w:rsidRPr="008447BA">
        <w:rPr>
          <w:color w:val="000000"/>
          <w:spacing w:val="-4"/>
          <w:sz w:val="22"/>
          <w:szCs w:val="22"/>
        </w:rPr>
        <w:t xml:space="preserve">207.642,32 </w:t>
      </w:r>
      <w:r w:rsidR="003E1047" w:rsidRPr="008447BA">
        <w:rPr>
          <w:color w:val="000000"/>
          <w:spacing w:val="-4"/>
          <w:sz w:val="22"/>
          <w:szCs w:val="22"/>
        </w:rPr>
        <w:t>di parte variabile. La parte stabile attribuita per gli impieghi stabili pari ad €</w:t>
      </w:r>
      <w:r w:rsidR="008447BA" w:rsidRPr="008447BA">
        <w:rPr>
          <w:color w:val="000000"/>
          <w:spacing w:val="-4"/>
          <w:sz w:val="22"/>
          <w:szCs w:val="22"/>
        </w:rPr>
        <w:t xml:space="preserve">391.488,16 </w:t>
      </w:r>
      <w:r w:rsidR="003E1047" w:rsidRPr="008447BA">
        <w:rPr>
          <w:color w:val="000000"/>
          <w:spacing w:val="-4"/>
          <w:sz w:val="22"/>
          <w:szCs w:val="22"/>
        </w:rPr>
        <w:t xml:space="preserve">rappresenta il </w:t>
      </w:r>
      <w:r w:rsidR="008447BA" w:rsidRPr="008447BA">
        <w:rPr>
          <w:color w:val="000000"/>
          <w:spacing w:val="-4"/>
          <w:sz w:val="22"/>
          <w:szCs w:val="22"/>
        </w:rPr>
        <w:t>38,</w:t>
      </w:r>
      <w:r w:rsidR="003E1047" w:rsidRPr="008447BA">
        <w:rPr>
          <w:color w:val="000000"/>
          <w:spacing w:val="-4"/>
          <w:sz w:val="22"/>
          <w:szCs w:val="22"/>
        </w:rPr>
        <w:t>9</w:t>
      </w:r>
      <w:r w:rsidR="008447BA" w:rsidRPr="008447BA">
        <w:rPr>
          <w:color w:val="000000"/>
          <w:spacing w:val="-4"/>
          <w:sz w:val="22"/>
          <w:szCs w:val="22"/>
        </w:rPr>
        <w:t>0</w:t>
      </w:r>
      <w:r w:rsidR="003E1047" w:rsidRPr="008447BA">
        <w:rPr>
          <w:color w:val="000000"/>
          <w:spacing w:val="-4"/>
          <w:sz w:val="22"/>
          <w:szCs w:val="22"/>
        </w:rPr>
        <w:t xml:space="preserve"> % del fondo risorse </w:t>
      </w:r>
      <w:r w:rsidR="003E1047" w:rsidRPr="008447BA">
        <w:rPr>
          <w:color w:val="000000"/>
          <w:spacing w:val="-3"/>
          <w:sz w:val="22"/>
          <w:szCs w:val="22"/>
        </w:rPr>
        <w:t>decentrate complessivo. La parte di risorse stabili eccedente gli impieghi stabili pari ad € 4</w:t>
      </w:r>
      <w:r w:rsidR="008447BA" w:rsidRPr="008447BA">
        <w:rPr>
          <w:color w:val="000000"/>
          <w:spacing w:val="-3"/>
          <w:sz w:val="22"/>
          <w:szCs w:val="22"/>
        </w:rPr>
        <w:t>07.089,10</w:t>
      </w:r>
      <w:r w:rsidR="003E1047" w:rsidRPr="008447BA">
        <w:rPr>
          <w:color w:val="000000"/>
          <w:spacing w:val="-3"/>
          <w:sz w:val="22"/>
          <w:szCs w:val="22"/>
        </w:rPr>
        <w:t xml:space="preserve"> è stata </w:t>
      </w:r>
      <w:r w:rsidR="003E1047" w:rsidRPr="008447BA">
        <w:rPr>
          <w:color w:val="000000"/>
          <w:spacing w:val="-1"/>
          <w:sz w:val="22"/>
          <w:szCs w:val="22"/>
        </w:rPr>
        <w:t xml:space="preserve">portata in aumento delle risorse variabili su citate (€ </w:t>
      </w:r>
      <w:r w:rsidR="008447BA" w:rsidRPr="008447BA">
        <w:rPr>
          <w:color w:val="000000"/>
          <w:spacing w:val="-1"/>
          <w:sz w:val="22"/>
          <w:szCs w:val="22"/>
        </w:rPr>
        <w:t>207.642,32</w:t>
      </w:r>
      <w:r w:rsidR="003E1047" w:rsidRPr="008447BA">
        <w:rPr>
          <w:color w:val="000000"/>
          <w:spacing w:val="-1"/>
          <w:sz w:val="22"/>
          <w:szCs w:val="22"/>
        </w:rPr>
        <w:t xml:space="preserve">) per un totale di risorse variabili di € </w:t>
      </w:r>
      <w:r w:rsidR="003E1047" w:rsidRPr="008447BA">
        <w:rPr>
          <w:color w:val="000000"/>
          <w:sz w:val="22"/>
          <w:szCs w:val="22"/>
        </w:rPr>
        <w:t>6</w:t>
      </w:r>
      <w:r w:rsidR="008447BA" w:rsidRPr="008447BA">
        <w:rPr>
          <w:color w:val="000000"/>
          <w:sz w:val="22"/>
          <w:szCs w:val="22"/>
        </w:rPr>
        <w:t>14.731,42</w:t>
      </w:r>
      <w:r w:rsidR="003E1047" w:rsidRPr="008447BA">
        <w:rPr>
          <w:color w:val="000000"/>
          <w:sz w:val="22"/>
          <w:szCs w:val="22"/>
        </w:rPr>
        <w:t xml:space="preserve"> che rappresenta il </w:t>
      </w:r>
      <w:r w:rsidR="008447BA" w:rsidRPr="008447BA">
        <w:rPr>
          <w:color w:val="000000"/>
          <w:sz w:val="22"/>
          <w:szCs w:val="22"/>
        </w:rPr>
        <w:t>61.09%</w:t>
      </w:r>
      <w:r w:rsidR="003E1047" w:rsidRPr="008447BA">
        <w:rPr>
          <w:color w:val="000000"/>
          <w:sz w:val="22"/>
          <w:szCs w:val="22"/>
        </w:rPr>
        <w:t xml:space="preserve"> % del fondo risorse decentrate.</w:t>
      </w:r>
    </w:p>
    <w:p w:rsidR="00C41140" w:rsidRPr="00222454" w:rsidRDefault="003E1047">
      <w:pPr>
        <w:shd w:val="clear" w:color="auto" w:fill="FFFFFF"/>
        <w:spacing w:line="263" w:lineRule="exact"/>
        <w:ind w:left="130"/>
      </w:pPr>
      <w:r w:rsidRPr="00222454">
        <w:rPr>
          <w:color w:val="000000"/>
          <w:sz w:val="22"/>
          <w:szCs w:val="22"/>
        </w:rPr>
        <w:t>Di tali risorse variabili, una quota pari ad € 4</w:t>
      </w:r>
      <w:r w:rsidR="008447BA" w:rsidRPr="00222454">
        <w:rPr>
          <w:color w:val="000000"/>
          <w:sz w:val="22"/>
          <w:szCs w:val="22"/>
        </w:rPr>
        <w:t>27.125,54</w:t>
      </w:r>
      <w:r w:rsidRPr="00222454">
        <w:rPr>
          <w:color w:val="000000"/>
          <w:sz w:val="22"/>
          <w:szCs w:val="22"/>
        </w:rPr>
        <w:t xml:space="preserve"> è stata destinata alla performance e rappresenta il </w:t>
      </w:r>
      <w:r w:rsidR="008447BA" w:rsidRPr="00222454">
        <w:rPr>
          <w:color w:val="000000"/>
          <w:spacing w:val="-3"/>
          <w:sz w:val="22"/>
          <w:szCs w:val="22"/>
        </w:rPr>
        <w:t>69.48</w:t>
      </w:r>
      <w:r w:rsidRPr="00222454">
        <w:rPr>
          <w:color w:val="000000"/>
          <w:spacing w:val="-3"/>
          <w:sz w:val="22"/>
          <w:szCs w:val="22"/>
        </w:rPr>
        <w:t xml:space="preserve">% della parte variabile. La restante parte delle risorse variabili pari ad € </w:t>
      </w:r>
      <w:r w:rsidR="00222454" w:rsidRPr="00222454">
        <w:rPr>
          <w:color w:val="000000"/>
          <w:spacing w:val="-3"/>
          <w:sz w:val="22"/>
          <w:szCs w:val="22"/>
        </w:rPr>
        <w:t>187.605</w:t>
      </w:r>
      <w:r w:rsidRPr="00222454">
        <w:rPr>
          <w:color w:val="000000"/>
          <w:spacing w:val="-3"/>
          <w:sz w:val="22"/>
          <w:szCs w:val="22"/>
        </w:rPr>
        <w:t>,</w:t>
      </w:r>
      <w:r w:rsidR="00222454" w:rsidRPr="00222454">
        <w:rPr>
          <w:color w:val="000000"/>
          <w:spacing w:val="-3"/>
          <w:sz w:val="22"/>
          <w:szCs w:val="22"/>
        </w:rPr>
        <w:t>88</w:t>
      </w:r>
      <w:r w:rsidRPr="00222454">
        <w:rPr>
          <w:color w:val="000000"/>
          <w:spacing w:val="-3"/>
          <w:sz w:val="22"/>
          <w:szCs w:val="22"/>
        </w:rPr>
        <w:t xml:space="preserve"> è composta da:</w:t>
      </w:r>
    </w:p>
    <w:p w:rsidR="00C41140" w:rsidRPr="00222454" w:rsidRDefault="003E1047">
      <w:pPr>
        <w:shd w:val="clear" w:color="auto" w:fill="FFFFFF"/>
        <w:tabs>
          <w:tab w:val="left" w:pos="1606"/>
        </w:tabs>
        <w:spacing w:line="263" w:lineRule="exact"/>
        <w:ind w:left="1256"/>
      </w:pPr>
      <w:r w:rsidRPr="00222454">
        <w:rPr>
          <w:color w:val="000000"/>
          <w:sz w:val="22"/>
          <w:szCs w:val="22"/>
        </w:rPr>
        <w:t>•</w:t>
      </w:r>
      <w:r w:rsidRPr="00222454">
        <w:rPr>
          <w:color w:val="000000"/>
          <w:sz w:val="22"/>
          <w:szCs w:val="22"/>
        </w:rPr>
        <w:tab/>
      </w:r>
      <w:r w:rsidRPr="00222454">
        <w:rPr>
          <w:color w:val="000000"/>
          <w:spacing w:val="-3"/>
          <w:sz w:val="22"/>
          <w:szCs w:val="22"/>
        </w:rPr>
        <w:t xml:space="preserve">€ 132.638,00 - pari al </w:t>
      </w:r>
      <w:r w:rsidR="00222454" w:rsidRPr="00222454">
        <w:rPr>
          <w:color w:val="000000"/>
          <w:spacing w:val="-3"/>
          <w:sz w:val="22"/>
          <w:szCs w:val="22"/>
        </w:rPr>
        <w:t>2</w:t>
      </w:r>
      <w:r w:rsidR="00387C04">
        <w:rPr>
          <w:color w:val="000000"/>
          <w:spacing w:val="-3"/>
          <w:sz w:val="22"/>
          <w:szCs w:val="22"/>
        </w:rPr>
        <w:t>1,58</w:t>
      </w:r>
      <w:r w:rsidR="008447BA" w:rsidRPr="00222454">
        <w:rPr>
          <w:color w:val="000000"/>
          <w:spacing w:val="-3"/>
          <w:sz w:val="22"/>
          <w:szCs w:val="22"/>
        </w:rPr>
        <w:t xml:space="preserve"> </w:t>
      </w:r>
      <w:r w:rsidRPr="00222454">
        <w:rPr>
          <w:color w:val="000000"/>
          <w:spacing w:val="-3"/>
          <w:sz w:val="22"/>
          <w:szCs w:val="22"/>
        </w:rPr>
        <w:t>% delle risorse variabili - destinata a progetti finalizzati, art. 17</w:t>
      </w:r>
    </w:p>
    <w:p w:rsidR="00E2777F" w:rsidRPr="00E2777F" w:rsidRDefault="003E1047" w:rsidP="00E2777F">
      <w:pPr>
        <w:shd w:val="clear" w:color="auto" w:fill="FFFFFF"/>
        <w:spacing w:line="263" w:lineRule="exact"/>
        <w:ind w:left="2797"/>
        <w:rPr>
          <w:color w:val="000000"/>
          <w:spacing w:val="-3"/>
          <w:sz w:val="22"/>
          <w:szCs w:val="22"/>
        </w:rPr>
      </w:pPr>
      <w:r w:rsidRPr="00222454">
        <w:rPr>
          <w:color w:val="000000"/>
          <w:spacing w:val="-3"/>
          <w:sz w:val="22"/>
          <w:szCs w:val="22"/>
        </w:rPr>
        <w:t>comma 2 lett. h) CCNL 1.4.19</w:t>
      </w:r>
      <w:r w:rsidR="00E2777F">
        <w:rPr>
          <w:color w:val="000000"/>
          <w:spacing w:val="-3"/>
          <w:sz w:val="22"/>
          <w:szCs w:val="22"/>
        </w:rPr>
        <w:t>99</w:t>
      </w:r>
    </w:p>
    <w:p w:rsidR="00C41140" w:rsidRPr="00222454" w:rsidRDefault="003E1047">
      <w:pPr>
        <w:shd w:val="clear" w:color="auto" w:fill="FFFFFF"/>
        <w:tabs>
          <w:tab w:val="left" w:pos="1606"/>
        </w:tabs>
        <w:spacing w:line="263" w:lineRule="exact"/>
        <w:ind w:left="1256"/>
      </w:pPr>
      <w:r w:rsidRPr="00222454">
        <w:rPr>
          <w:color w:val="000000"/>
          <w:sz w:val="22"/>
          <w:szCs w:val="22"/>
        </w:rPr>
        <w:t>•</w:t>
      </w:r>
      <w:r w:rsidRPr="00222454">
        <w:rPr>
          <w:color w:val="000000"/>
          <w:sz w:val="22"/>
          <w:szCs w:val="22"/>
        </w:rPr>
        <w:tab/>
      </w:r>
      <w:r w:rsidRPr="00222454">
        <w:rPr>
          <w:color w:val="000000"/>
          <w:spacing w:val="-4"/>
          <w:sz w:val="22"/>
          <w:szCs w:val="22"/>
        </w:rPr>
        <w:t xml:space="preserve">€ </w:t>
      </w:r>
      <w:r w:rsidR="008447BA" w:rsidRPr="00222454">
        <w:rPr>
          <w:color w:val="000000"/>
          <w:spacing w:val="-4"/>
          <w:sz w:val="22"/>
          <w:szCs w:val="22"/>
        </w:rPr>
        <w:t>53.567,88</w:t>
      </w:r>
      <w:r w:rsidRPr="00222454">
        <w:rPr>
          <w:color w:val="000000"/>
          <w:spacing w:val="-4"/>
          <w:sz w:val="22"/>
          <w:szCs w:val="22"/>
        </w:rPr>
        <w:t xml:space="preserve"> - pari a</w:t>
      </w:r>
      <w:r w:rsidR="00222454" w:rsidRPr="00222454">
        <w:rPr>
          <w:color w:val="000000"/>
          <w:spacing w:val="-4"/>
          <w:sz w:val="22"/>
          <w:szCs w:val="22"/>
        </w:rPr>
        <w:t xml:space="preserve"> 8,7</w:t>
      </w:r>
      <w:r w:rsidR="00387C04">
        <w:rPr>
          <w:color w:val="000000"/>
          <w:spacing w:val="-4"/>
          <w:sz w:val="22"/>
          <w:szCs w:val="22"/>
        </w:rPr>
        <w:t>2</w:t>
      </w:r>
      <w:r w:rsidR="00222454" w:rsidRPr="00222454">
        <w:rPr>
          <w:color w:val="000000"/>
          <w:spacing w:val="-4"/>
          <w:sz w:val="22"/>
          <w:szCs w:val="22"/>
        </w:rPr>
        <w:t xml:space="preserve"> </w:t>
      </w:r>
      <w:r w:rsidRPr="00222454">
        <w:rPr>
          <w:color w:val="000000"/>
          <w:spacing w:val="-4"/>
          <w:sz w:val="22"/>
          <w:szCs w:val="22"/>
        </w:rPr>
        <w:t>% delle risorse variabili - destinata ad altre partite, art. 17 comma</w:t>
      </w:r>
    </w:p>
    <w:p w:rsidR="00C41140" w:rsidRDefault="003E1047">
      <w:pPr>
        <w:shd w:val="clear" w:color="auto" w:fill="FFFFFF"/>
        <w:spacing w:before="4" w:line="263" w:lineRule="exact"/>
        <w:ind w:left="2844"/>
        <w:rPr>
          <w:color w:val="000000"/>
          <w:spacing w:val="-3"/>
          <w:sz w:val="22"/>
          <w:szCs w:val="22"/>
        </w:rPr>
      </w:pPr>
      <w:r w:rsidRPr="00222454">
        <w:rPr>
          <w:color w:val="000000"/>
          <w:spacing w:val="-3"/>
          <w:sz w:val="22"/>
          <w:szCs w:val="22"/>
        </w:rPr>
        <w:t>2 lett. d), e), 0 ed i) CCNL 1.4.1999.</w:t>
      </w:r>
    </w:p>
    <w:p w:rsidR="008447BA" w:rsidRPr="00E2777F" w:rsidRDefault="008447BA" w:rsidP="00E2777F">
      <w:pPr>
        <w:pStyle w:val="Paragrafoelenco"/>
        <w:numPr>
          <w:ilvl w:val="0"/>
          <w:numId w:val="2"/>
        </w:numPr>
        <w:shd w:val="clear" w:color="auto" w:fill="FFFFFF"/>
        <w:spacing w:before="4" w:line="263" w:lineRule="exact"/>
        <w:ind w:left="1560" w:hanging="284"/>
        <w:rPr>
          <w:sz w:val="22"/>
          <w:szCs w:val="22"/>
        </w:rPr>
      </w:pPr>
      <w:r w:rsidRPr="00E2777F">
        <w:rPr>
          <w:sz w:val="22"/>
          <w:szCs w:val="22"/>
        </w:rPr>
        <w:t>€.1.400 – pari al</w:t>
      </w:r>
      <w:r w:rsidR="00222454" w:rsidRPr="00E2777F">
        <w:rPr>
          <w:sz w:val="22"/>
          <w:szCs w:val="22"/>
        </w:rPr>
        <w:t xml:space="preserve"> 0,22</w:t>
      </w:r>
      <w:r w:rsidRPr="00E2777F">
        <w:rPr>
          <w:sz w:val="22"/>
          <w:szCs w:val="22"/>
        </w:rPr>
        <w:t xml:space="preserve"> % delle risorse v</w:t>
      </w:r>
      <w:r w:rsidR="00222454" w:rsidRPr="00E2777F">
        <w:rPr>
          <w:sz w:val="22"/>
          <w:szCs w:val="22"/>
        </w:rPr>
        <w:t>a</w:t>
      </w:r>
      <w:r w:rsidRPr="00E2777F">
        <w:rPr>
          <w:sz w:val="22"/>
          <w:szCs w:val="22"/>
        </w:rPr>
        <w:t>riabili - art. 15 comma 1 lettera d) CCNL 1.4.1999</w:t>
      </w:r>
    </w:p>
    <w:p w:rsidR="00C41140" w:rsidRPr="004E6C61" w:rsidRDefault="003E1047">
      <w:pPr>
        <w:shd w:val="clear" w:color="auto" w:fill="FFFFFF"/>
        <w:spacing w:before="1195"/>
        <w:ind w:left="554"/>
      </w:pPr>
      <w:r w:rsidRPr="004E6C61">
        <w:rPr>
          <w:b/>
          <w:bCs/>
          <w:color w:val="000000"/>
          <w:spacing w:val="-1"/>
          <w:sz w:val="22"/>
          <w:szCs w:val="22"/>
        </w:rPr>
        <w:t>AMMONTARE DEI PREMI EFFETTIVAMENTE DISTRIBUITI:</w:t>
      </w:r>
    </w:p>
    <w:p w:rsidR="00C41140" w:rsidRPr="004E6C61" w:rsidRDefault="003E1047">
      <w:pPr>
        <w:shd w:val="clear" w:color="auto" w:fill="FFFFFF"/>
        <w:tabs>
          <w:tab w:val="left" w:pos="4626"/>
        </w:tabs>
        <w:spacing w:before="76"/>
        <w:ind w:left="130"/>
      </w:pPr>
      <w:r w:rsidRPr="004E6C61">
        <w:rPr>
          <w:color w:val="000000"/>
          <w:spacing w:val="-9"/>
          <w:sz w:val="22"/>
          <w:szCs w:val="22"/>
        </w:rPr>
        <w:t xml:space="preserve">Personale </w:t>
      </w:r>
      <w:proofErr w:type="spellStart"/>
      <w:r w:rsidRPr="004E6C61">
        <w:rPr>
          <w:color w:val="000000"/>
          <w:spacing w:val="-9"/>
          <w:sz w:val="22"/>
          <w:szCs w:val="22"/>
        </w:rPr>
        <w:t>categ</w:t>
      </w:r>
      <w:proofErr w:type="spellEnd"/>
      <w:r w:rsidRPr="004E6C61">
        <w:rPr>
          <w:color w:val="000000"/>
          <w:spacing w:val="-9"/>
          <w:sz w:val="22"/>
          <w:szCs w:val="22"/>
        </w:rPr>
        <w:t>. A - B - C - D</w:t>
      </w:r>
      <w:r w:rsidRPr="004E6C61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4E6C61">
        <w:rPr>
          <w:color w:val="000000"/>
          <w:spacing w:val="-9"/>
          <w:sz w:val="22"/>
          <w:szCs w:val="22"/>
        </w:rPr>
        <w:t xml:space="preserve">€ </w:t>
      </w:r>
      <w:r w:rsidR="004E6C61">
        <w:rPr>
          <w:color w:val="000000"/>
          <w:spacing w:val="-9"/>
          <w:sz w:val="22"/>
          <w:szCs w:val="22"/>
        </w:rPr>
        <w:t xml:space="preserve"> 410.153</w:t>
      </w:r>
      <w:proofErr w:type="gramEnd"/>
      <w:r w:rsidR="004E6C61">
        <w:rPr>
          <w:color w:val="000000"/>
          <w:spacing w:val="-9"/>
          <w:sz w:val="22"/>
          <w:szCs w:val="22"/>
        </w:rPr>
        <w:t>,64</w:t>
      </w:r>
    </w:p>
    <w:p w:rsidR="00C41140" w:rsidRPr="004E6C61" w:rsidRDefault="003E1047">
      <w:pPr>
        <w:shd w:val="clear" w:color="auto" w:fill="FFFFFF"/>
        <w:ind w:left="126"/>
      </w:pPr>
      <w:r w:rsidRPr="004E6C61">
        <w:rPr>
          <w:color w:val="000000"/>
          <w:spacing w:val="-6"/>
          <w:sz w:val="22"/>
          <w:szCs w:val="22"/>
        </w:rPr>
        <w:t xml:space="preserve">Retribuzione di risultato personale </w:t>
      </w:r>
      <w:proofErr w:type="spellStart"/>
      <w:r w:rsidRPr="004E6C61">
        <w:rPr>
          <w:color w:val="000000"/>
          <w:spacing w:val="-6"/>
          <w:sz w:val="22"/>
          <w:szCs w:val="22"/>
        </w:rPr>
        <w:t>categ</w:t>
      </w:r>
      <w:proofErr w:type="spellEnd"/>
      <w:r w:rsidRPr="004E6C61">
        <w:rPr>
          <w:color w:val="000000"/>
          <w:spacing w:val="-6"/>
          <w:sz w:val="22"/>
          <w:szCs w:val="22"/>
        </w:rPr>
        <w:t xml:space="preserve">. D (Pos.Org.) €  </w:t>
      </w:r>
      <w:r w:rsidR="004E6C61">
        <w:rPr>
          <w:color w:val="000000"/>
          <w:spacing w:val="-6"/>
          <w:sz w:val="22"/>
          <w:szCs w:val="22"/>
        </w:rPr>
        <w:t xml:space="preserve"> 31.035,46</w:t>
      </w:r>
    </w:p>
    <w:p w:rsidR="00C41140" w:rsidRPr="004E6C61" w:rsidRDefault="003E1047">
      <w:pPr>
        <w:shd w:val="clear" w:color="auto" w:fill="FFFFFF"/>
        <w:spacing w:before="806"/>
        <w:ind w:left="137"/>
      </w:pPr>
      <w:r w:rsidRPr="004E6C61">
        <w:rPr>
          <w:b/>
          <w:bCs/>
          <w:color w:val="000000"/>
          <w:sz w:val="22"/>
          <w:szCs w:val="22"/>
          <w:u w:val="single"/>
        </w:rPr>
        <w:t>Art. 20 Dlgs 33/2013: Premi mediamente conseguiti anno 201</w:t>
      </w:r>
      <w:r w:rsidR="00634D51" w:rsidRPr="004E6C61">
        <w:rPr>
          <w:b/>
          <w:bCs/>
          <w:color w:val="000000"/>
          <w:sz w:val="22"/>
          <w:szCs w:val="22"/>
          <w:u w:val="single"/>
        </w:rPr>
        <w:t>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9"/>
        <w:gridCol w:w="3182"/>
        <w:gridCol w:w="3222"/>
      </w:tblGrid>
      <w:tr w:rsidR="00C41140" w:rsidRPr="004E6C61">
        <w:trPr>
          <w:trHeight w:hRule="exact" w:val="616"/>
        </w:trPr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140" w:rsidRPr="004E6C61" w:rsidRDefault="003E1047">
            <w:pPr>
              <w:shd w:val="clear" w:color="auto" w:fill="FFFFFF"/>
              <w:jc w:val="center"/>
            </w:pPr>
            <w:r w:rsidRPr="004E6C61">
              <w:rPr>
                <w:color w:val="000000"/>
              </w:rPr>
              <w:t>CATEGORIA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140" w:rsidRPr="004E6C61" w:rsidRDefault="003E1047">
            <w:pPr>
              <w:shd w:val="clear" w:color="auto" w:fill="FFFFFF"/>
              <w:jc w:val="center"/>
            </w:pPr>
            <w:r w:rsidRPr="004E6C61">
              <w:rPr>
                <w:color w:val="000000"/>
                <w:spacing w:val="-2"/>
              </w:rPr>
              <w:t>PREMIO MEDIO CONSEGUITO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140" w:rsidRPr="004E6C61" w:rsidRDefault="003E1047">
            <w:pPr>
              <w:shd w:val="clear" w:color="auto" w:fill="FFFFFF"/>
              <w:jc w:val="center"/>
            </w:pPr>
            <w:r w:rsidRPr="004E6C61">
              <w:rPr>
                <w:color w:val="000000"/>
              </w:rPr>
              <w:t>N. PERCETTORI</w:t>
            </w:r>
          </w:p>
        </w:tc>
      </w:tr>
      <w:tr w:rsidR="00C41140" w:rsidRPr="004E6C61">
        <w:trPr>
          <w:trHeight w:hRule="exact" w:val="1019"/>
        </w:trPr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140" w:rsidRPr="004E6C61" w:rsidRDefault="003E1047">
            <w:pPr>
              <w:shd w:val="clear" w:color="auto" w:fill="FFFFFF"/>
              <w:spacing w:line="194" w:lineRule="exact"/>
              <w:ind w:left="259"/>
            </w:pPr>
            <w:r w:rsidRPr="004E6C61">
              <w:rPr>
                <w:color w:val="000000"/>
                <w:spacing w:val="-1"/>
              </w:rPr>
              <w:t xml:space="preserve">Personale </w:t>
            </w:r>
            <w:proofErr w:type="spellStart"/>
            <w:r w:rsidRPr="004E6C61">
              <w:rPr>
                <w:color w:val="000000"/>
                <w:spacing w:val="-1"/>
              </w:rPr>
              <w:t>categ</w:t>
            </w:r>
            <w:proofErr w:type="spellEnd"/>
            <w:r w:rsidRPr="004E6C61">
              <w:rPr>
                <w:color w:val="000000"/>
                <w:spacing w:val="-1"/>
              </w:rPr>
              <w:t>. D investito di</w:t>
            </w:r>
          </w:p>
          <w:p w:rsidR="00C41140" w:rsidRPr="004E6C61" w:rsidRDefault="003E1047">
            <w:pPr>
              <w:shd w:val="clear" w:color="auto" w:fill="FFFFFF"/>
              <w:spacing w:line="194" w:lineRule="exact"/>
              <w:ind w:left="259"/>
            </w:pPr>
            <w:r w:rsidRPr="004E6C61">
              <w:rPr>
                <w:color w:val="000000"/>
                <w:spacing w:val="-1"/>
              </w:rPr>
              <w:t>Posizione Organizzativa e Alta</w:t>
            </w:r>
          </w:p>
          <w:p w:rsidR="00C41140" w:rsidRPr="004E6C61" w:rsidRDefault="003E1047">
            <w:pPr>
              <w:shd w:val="clear" w:color="auto" w:fill="FFFFFF"/>
              <w:spacing w:line="194" w:lineRule="exact"/>
              <w:ind w:left="259"/>
            </w:pPr>
            <w:r w:rsidRPr="004E6C61">
              <w:rPr>
                <w:color w:val="000000"/>
              </w:rPr>
              <w:t>Professionalità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140" w:rsidRPr="004E6C61" w:rsidRDefault="004E6C61">
            <w:pPr>
              <w:shd w:val="clear" w:color="auto" w:fill="FFFFFF"/>
              <w:jc w:val="center"/>
            </w:pPr>
            <w:r>
              <w:t>3.448,38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140" w:rsidRPr="004E6C61" w:rsidRDefault="004E6C61">
            <w:pPr>
              <w:shd w:val="clear" w:color="auto" w:fill="FFFFFF"/>
              <w:jc w:val="center"/>
            </w:pPr>
            <w:r>
              <w:rPr>
                <w:color w:val="000000"/>
              </w:rPr>
              <w:t>N. 09 di cui n. 6 PO e n. 3 A.P.</w:t>
            </w:r>
          </w:p>
        </w:tc>
      </w:tr>
      <w:tr w:rsidR="00C41140">
        <w:trPr>
          <w:trHeight w:hRule="exact" w:val="1382"/>
        </w:trPr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C61" w:rsidRDefault="003E1047">
            <w:pPr>
              <w:shd w:val="clear" w:color="auto" w:fill="FFFFFF"/>
              <w:rPr>
                <w:color w:val="000000"/>
              </w:rPr>
            </w:pPr>
            <w:r w:rsidRPr="004E6C61">
              <w:rPr>
                <w:color w:val="000000"/>
              </w:rPr>
              <w:t xml:space="preserve">PERSONALE del comparto:   </w:t>
            </w:r>
          </w:p>
          <w:p w:rsidR="00C41140" w:rsidRPr="00840DC7" w:rsidRDefault="00840DC7">
            <w:pPr>
              <w:shd w:val="clear" w:color="auto" w:fill="FFFFFF"/>
              <w:rPr>
                <w:lang w:val="en-US"/>
              </w:rPr>
            </w:pPr>
            <w:r w:rsidRPr="00840DC7">
              <w:rPr>
                <w:color w:val="000000"/>
                <w:lang w:val="en-US"/>
              </w:rPr>
              <w:t xml:space="preserve">                             </w:t>
            </w:r>
            <w:r w:rsidR="003E1047" w:rsidRPr="00840DC7">
              <w:rPr>
                <w:color w:val="000000"/>
                <w:lang w:val="en-US"/>
              </w:rPr>
              <w:t>Cat. A</w:t>
            </w:r>
          </w:p>
          <w:p w:rsidR="004E6C61" w:rsidRPr="00840DC7" w:rsidRDefault="00840DC7">
            <w:pPr>
              <w:shd w:val="clear" w:color="auto" w:fill="FFFFFF"/>
              <w:spacing w:line="227" w:lineRule="exact"/>
              <w:rPr>
                <w:color w:val="000000"/>
                <w:spacing w:val="-2"/>
                <w:lang w:val="en-US"/>
              </w:rPr>
            </w:pPr>
            <w:r w:rsidRPr="00840DC7">
              <w:rPr>
                <w:color w:val="000000"/>
                <w:spacing w:val="-2"/>
                <w:lang w:val="en-US"/>
              </w:rPr>
              <w:t xml:space="preserve">    </w:t>
            </w:r>
            <w:r>
              <w:rPr>
                <w:color w:val="000000"/>
                <w:spacing w:val="-2"/>
                <w:lang w:val="en-US"/>
              </w:rPr>
              <w:t xml:space="preserve">                          </w:t>
            </w:r>
            <w:r w:rsidR="003E1047" w:rsidRPr="00840DC7">
              <w:rPr>
                <w:color w:val="000000"/>
                <w:spacing w:val="-2"/>
                <w:lang w:val="en-US"/>
              </w:rPr>
              <w:t xml:space="preserve">Cat. B </w:t>
            </w:r>
          </w:p>
          <w:p w:rsidR="004E6C61" w:rsidRPr="00840DC7" w:rsidRDefault="00840DC7">
            <w:pPr>
              <w:shd w:val="clear" w:color="auto" w:fill="FFFFFF"/>
              <w:spacing w:line="227" w:lineRule="exac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 xml:space="preserve">                             </w:t>
            </w:r>
            <w:bookmarkStart w:id="0" w:name="_GoBack"/>
            <w:bookmarkEnd w:id="0"/>
            <w:r w:rsidR="003E1047" w:rsidRPr="00840DC7">
              <w:rPr>
                <w:color w:val="000000"/>
                <w:spacing w:val="-1"/>
                <w:lang w:val="en-US"/>
              </w:rPr>
              <w:t xml:space="preserve">Cat. C </w:t>
            </w:r>
          </w:p>
          <w:p w:rsidR="00C41140" w:rsidRPr="00840DC7" w:rsidRDefault="00840DC7">
            <w:pPr>
              <w:shd w:val="clear" w:color="auto" w:fill="FFFFFF"/>
              <w:spacing w:line="227" w:lineRule="exact"/>
              <w:rPr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 xml:space="preserve">                             </w:t>
            </w:r>
            <w:r w:rsidR="003E1047" w:rsidRPr="00840DC7">
              <w:rPr>
                <w:color w:val="000000"/>
                <w:spacing w:val="-1"/>
                <w:lang w:val="en-US"/>
              </w:rPr>
              <w:t>Cat. D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140" w:rsidRPr="00840DC7" w:rsidRDefault="00C41140">
            <w:pPr>
              <w:shd w:val="clear" w:color="auto" w:fill="FFFFFF"/>
              <w:spacing w:line="230" w:lineRule="exact"/>
              <w:ind w:left="1073" w:right="1080"/>
              <w:rPr>
                <w:lang w:val="en-US"/>
              </w:rPr>
            </w:pPr>
          </w:p>
          <w:p w:rsidR="004E6C61" w:rsidRDefault="004E6C61">
            <w:pPr>
              <w:shd w:val="clear" w:color="auto" w:fill="FFFFFF"/>
              <w:spacing w:line="230" w:lineRule="exact"/>
              <w:ind w:left="1073" w:right="1080"/>
            </w:pPr>
            <w:r>
              <w:t>5.323,56</w:t>
            </w:r>
          </w:p>
          <w:p w:rsidR="004E6C61" w:rsidRDefault="004E6C61">
            <w:pPr>
              <w:shd w:val="clear" w:color="auto" w:fill="FFFFFF"/>
              <w:spacing w:line="230" w:lineRule="exact"/>
              <w:ind w:left="1073" w:right="1080"/>
            </w:pPr>
            <w:r>
              <w:t>5.802,83</w:t>
            </w:r>
          </w:p>
          <w:p w:rsidR="004E6C61" w:rsidRDefault="004E6C61">
            <w:pPr>
              <w:shd w:val="clear" w:color="auto" w:fill="FFFFFF"/>
              <w:spacing w:line="230" w:lineRule="exact"/>
              <w:ind w:left="1073" w:right="1080"/>
            </w:pPr>
            <w:r>
              <w:t>5.918,11</w:t>
            </w:r>
          </w:p>
          <w:p w:rsidR="004E6C61" w:rsidRPr="004E6C61" w:rsidRDefault="004E6C61">
            <w:pPr>
              <w:shd w:val="clear" w:color="auto" w:fill="FFFFFF"/>
              <w:spacing w:line="230" w:lineRule="exact"/>
              <w:ind w:left="1073" w:right="1080"/>
            </w:pPr>
            <w:r>
              <w:t>6.615,69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C61" w:rsidRDefault="00634D51" w:rsidP="004E6C61">
            <w:pPr>
              <w:shd w:val="clear" w:color="auto" w:fill="FFFFFF"/>
              <w:ind w:left="1400"/>
              <w:rPr>
                <w:color w:val="000000"/>
              </w:rPr>
            </w:pPr>
            <w:r w:rsidRPr="004E6C61">
              <w:rPr>
                <w:color w:val="000000"/>
              </w:rPr>
              <w:t xml:space="preserve">   </w:t>
            </w:r>
          </w:p>
          <w:p w:rsidR="004E6C61" w:rsidRDefault="004E6C61" w:rsidP="004E6C61">
            <w:pPr>
              <w:shd w:val="clear" w:color="auto" w:fill="FFFFFF"/>
              <w:ind w:left="140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  <w:p w:rsidR="004E6C61" w:rsidRDefault="004E6C61" w:rsidP="004E6C61">
            <w:pPr>
              <w:shd w:val="clear" w:color="auto" w:fill="FFFFFF"/>
              <w:ind w:left="140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4E6C61" w:rsidRDefault="004E6C61" w:rsidP="004E6C61">
            <w:pPr>
              <w:shd w:val="clear" w:color="auto" w:fill="FFFFFF"/>
              <w:ind w:left="1400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  <w:p w:rsidR="004E6C61" w:rsidRDefault="004E6C61" w:rsidP="004E6C61">
            <w:pPr>
              <w:shd w:val="clear" w:color="auto" w:fill="FFFFFF"/>
              <w:ind w:left="1400"/>
            </w:pPr>
            <w:r>
              <w:rPr>
                <w:color w:val="000000"/>
              </w:rPr>
              <w:t>07</w:t>
            </w:r>
          </w:p>
          <w:p w:rsidR="00C41140" w:rsidRDefault="00C41140">
            <w:pPr>
              <w:shd w:val="clear" w:color="auto" w:fill="FFFFFF"/>
              <w:spacing w:line="227" w:lineRule="exact"/>
              <w:ind w:right="1400"/>
              <w:jc w:val="right"/>
            </w:pPr>
          </w:p>
        </w:tc>
      </w:tr>
    </w:tbl>
    <w:p w:rsidR="00F417FB" w:rsidRDefault="00F417FB"/>
    <w:sectPr w:rsidR="00F417FB">
      <w:type w:val="continuous"/>
      <w:pgSz w:w="11909" w:h="16834"/>
      <w:pgMar w:top="1440" w:right="1004" w:bottom="720" w:left="127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57B3A"/>
    <w:multiLevelType w:val="hybridMultilevel"/>
    <w:tmpl w:val="66F2BA1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5B0F11B1"/>
    <w:multiLevelType w:val="hybridMultilevel"/>
    <w:tmpl w:val="E572EC90"/>
    <w:lvl w:ilvl="0" w:tplc="0410000F">
      <w:start w:val="1"/>
      <w:numFmt w:val="decimal"/>
      <w:lvlText w:val="%1."/>
      <w:lvlJc w:val="left"/>
      <w:pPr>
        <w:ind w:left="2421" w:hanging="360"/>
      </w:p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B"/>
    <w:rsid w:val="00222454"/>
    <w:rsid w:val="00387C04"/>
    <w:rsid w:val="003E1047"/>
    <w:rsid w:val="004E6C61"/>
    <w:rsid w:val="00634D51"/>
    <w:rsid w:val="007B4DE0"/>
    <w:rsid w:val="00840DC7"/>
    <w:rsid w:val="008447BA"/>
    <w:rsid w:val="00C047CD"/>
    <w:rsid w:val="00C41140"/>
    <w:rsid w:val="00D33F97"/>
    <w:rsid w:val="00E2777F"/>
    <w:rsid w:val="00F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672F3"/>
  <w14:defaultImageDpi w14:val="0"/>
  <w15:docId w15:val="{0B53389E-EAC1-4A45-8A44-82D0F0AE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Sinno</dc:creator>
  <cp:keywords/>
  <dc:description/>
  <cp:lastModifiedBy>Sinno</cp:lastModifiedBy>
  <cp:revision>12</cp:revision>
  <cp:lastPrinted>2019-04-23T13:51:00Z</cp:lastPrinted>
  <dcterms:created xsi:type="dcterms:W3CDTF">2019-04-09T08:15:00Z</dcterms:created>
  <dcterms:modified xsi:type="dcterms:W3CDTF">2019-05-07T15:29:00Z</dcterms:modified>
</cp:coreProperties>
</file>