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080B" w:rsidRDefault="000E080B">
      <w:bookmarkStart w:id="0" w:name="_GoBack"/>
      <w:bookmarkEnd w:id="0"/>
    </w:p>
    <w:p w:rsidR="00317606" w:rsidRDefault="00317606"/>
    <w:p w:rsidR="00776174" w:rsidRDefault="00776174" w:rsidP="00776174">
      <w:pPr>
        <w:jc w:val="both"/>
      </w:pPr>
    </w:p>
    <w:p w:rsidR="00471648" w:rsidRDefault="00471648" w:rsidP="00776174">
      <w:pPr>
        <w:jc w:val="both"/>
      </w:pPr>
    </w:p>
    <w:p w:rsidR="00776174" w:rsidRDefault="00776174" w:rsidP="00507AC6">
      <w:pPr>
        <w:pStyle w:val="Titolo2"/>
      </w:pPr>
      <w:bookmarkStart w:id="1" w:name="_Toc100742987"/>
      <w:r>
        <w:t>ALLEGATO C</w:t>
      </w:r>
      <w:r w:rsidR="00507AC6">
        <w:t>-</w:t>
      </w:r>
      <w:r>
        <w:t xml:space="preserve"> INFORMATIVA SUL TRATTAMENTO DEI DATI PERSONALI</w:t>
      </w:r>
      <w:r w:rsidR="00471648">
        <w:t xml:space="preserve"> </w:t>
      </w:r>
      <w:r>
        <w:t>RESA AI SENSI DELL’ART. 13 DEL REGOLAMENTO UE 2016/679.</w:t>
      </w:r>
      <w:bookmarkEnd w:id="1"/>
    </w:p>
    <w:p w:rsidR="00507AC6" w:rsidRPr="00507AC6" w:rsidRDefault="00507AC6" w:rsidP="00507AC6"/>
    <w:p w:rsidR="00776174" w:rsidRDefault="00776174" w:rsidP="00776174">
      <w:pPr>
        <w:jc w:val="both"/>
      </w:pPr>
      <w:r>
        <w:t xml:space="preserve"> Ai sensi dell'Art. 13 del predetto Regolamento, La informiamo che:</w:t>
      </w:r>
    </w:p>
    <w:p w:rsidR="00776174" w:rsidRDefault="00776174" w:rsidP="00776174">
      <w:pPr>
        <w:jc w:val="both"/>
      </w:pPr>
      <w:r>
        <w:t>1)</w:t>
      </w:r>
      <w:r>
        <w:tab/>
        <w:t>I suoi dati personali verranno trattati per le seguenti finalità: svolgimento della procedura selettiva, compreso l’eventuale utilizzo di graduatorie e per il successivo eventuale conferimento del tirocinio, per l’esecuzione dei compiti di interesse pubblico o comunque connessi all’esercizio dei pubblici poteri affidati SI IMPRESA AZIENDA SPECIALE DELLA CCIAA DI NAPOLI.</w:t>
      </w:r>
    </w:p>
    <w:p w:rsidR="00776174" w:rsidRDefault="00776174" w:rsidP="00776174">
      <w:pPr>
        <w:jc w:val="both"/>
      </w:pPr>
      <w:r>
        <w:t>2)</w:t>
      </w:r>
      <w:r>
        <w:tab/>
        <w:t>I dati saranno trattati per il tempo necessario alla selezione e, in caso di conferimento del tirocinio, per tutto il periodo in cui intercorre il rapporto instaurato con il titolare del tirocinio e, successivamente alla cessazione, per l’eventuale adempimento di obblighi di legge in conformità alle norme vigenti sulla conservazione degli atti amministrativi.</w:t>
      </w:r>
    </w:p>
    <w:p w:rsidR="00776174" w:rsidRDefault="00776174" w:rsidP="00776174">
      <w:pPr>
        <w:jc w:val="both"/>
      </w:pPr>
      <w:r>
        <w:t>3)</w:t>
      </w:r>
      <w:r>
        <w:tab/>
        <w:t>I dati verranno trattati in forma digitale ed analogica, con modalità di organizzazione ed elaborazione correlate alle finalità sopra indicate e, comunque, in modo da garantirne la sicurezza e la riservatezza.</w:t>
      </w:r>
    </w:p>
    <w:p w:rsidR="00776174" w:rsidRDefault="00776174" w:rsidP="00776174">
      <w:pPr>
        <w:jc w:val="both"/>
      </w:pPr>
      <w:r>
        <w:t>4)</w:t>
      </w:r>
      <w:r>
        <w:tab/>
        <w:t>Il conferimento dei dati è obbligatorio per l’espletamento della procedura selettiva; l'eventuale rifiuto di fornire tali dati comporta la mancata possibilità di partecipazione alla procedura stessa.</w:t>
      </w:r>
    </w:p>
    <w:p w:rsidR="00776174" w:rsidRDefault="00776174" w:rsidP="00776174">
      <w:pPr>
        <w:jc w:val="both"/>
      </w:pPr>
      <w:r>
        <w:t>5)</w:t>
      </w:r>
      <w:r>
        <w:tab/>
        <w:t>Possono venire a conoscenza dei dati in questione, per il conseguimento delle finalità sopra indicate, il Direttore dell’ICB che ha emanato l’avviso di selezione, il responsabile del procedimento, il personale incaricato della gestione delle diverse fasi del procedimento, i componenti della commissione esaminatrice e il segretario.</w:t>
      </w:r>
    </w:p>
    <w:p w:rsidR="00776174" w:rsidRDefault="00776174" w:rsidP="00776174">
      <w:pPr>
        <w:jc w:val="both"/>
      </w:pPr>
      <w:r>
        <w:t>6)</w:t>
      </w:r>
      <w:r>
        <w:tab/>
        <w:t xml:space="preserve">Il Titolare del trattamento è: il SI IMPRESA AZIENDA SPECIALE DELLA CCIAA DI </w:t>
      </w:r>
      <w:proofErr w:type="gramStart"/>
      <w:r>
        <w:t>NAPOLI  VIA</w:t>
      </w:r>
      <w:proofErr w:type="gramEnd"/>
      <w:r>
        <w:t xml:space="preserve"> SANT ASPRENO 2 80133 NAPOLI _ PEC: SI_IMPRESA@LEGALMAIL.IT il cui punto di contatto è indicato nel presente avviso di evidenza pubblica, rubricato “Trattamento dei dati personali”.</w:t>
      </w:r>
    </w:p>
    <w:p w:rsidR="00165C03" w:rsidRDefault="00776174" w:rsidP="00776174">
      <w:pPr>
        <w:jc w:val="both"/>
      </w:pPr>
      <w:r>
        <w:t>7)</w:t>
      </w:r>
      <w:r>
        <w:tab/>
      </w:r>
      <w:r w:rsidRPr="00F0778B">
        <w:t xml:space="preserve">I dati di contatto del Responsabile della protezione dei dati sono: </w:t>
      </w:r>
      <w:r w:rsidR="00BA6302" w:rsidRPr="00F0778B">
        <w:t xml:space="preserve">FURGIUELE </w:t>
      </w:r>
      <w:proofErr w:type="gramStart"/>
      <w:r w:rsidR="00BA6302" w:rsidRPr="00F0778B">
        <w:t xml:space="preserve">MARIAROSARIA </w:t>
      </w:r>
      <w:r w:rsidRPr="00F0778B">
        <w:t xml:space="preserve"> presso</w:t>
      </w:r>
      <w:proofErr w:type="gramEnd"/>
      <w:r w:rsidRPr="00F0778B">
        <w:t xml:space="preserve"> </w:t>
      </w:r>
      <w:r w:rsidR="00165C03" w:rsidRPr="00F0778B">
        <w:t>SI IMPRESA AZIENDA SPECIALE DELLA CCIAA DI NAPOLI  VIA SANT ASPRENO 2 80133 NAPOLI</w:t>
      </w:r>
      <w:r w:rsidR="00165C03">
        <w:t xml:space="preserve"> </w:t>
      </w:r>
    </w:p>
    <w:p w:rsidR="00776174" w:rsidRDefault="00776174" w:rsidP="00776174">
      <w:pPr>
        <w:jc w:val="both"/>
      </w:pPr>
      <w:r>
        <w:t>8)</w:t>
      </w:r>
      <w:r>
        <w:tab/>
        <w:t>La graduatoria finale di merito verrà pubblicata con le modalità indicate nella sezione Procedura di selezione.</w:t>
      </w:r>
    </w:p>
    <w:p w:rsidR="00776174" w:rsidRDefault="00776174" w:rsidP="00776174">
      <w:pPr>
        <w:jc w:val="both"/>
      </w:pPr>
      <w:r>
        <w:t>9)</w:t>
      </w:r>
      <w:r>
        <w:tab/>
        <w:t>Saranno alt</w:t>
      </w:r>
      <w:r w:rsidR="00165C03">
        <w:t xml:space="preserve">resì diffusi sul sito web di SI IMPRESA </w:t>
      </w:r>
      <w:r>
        <w:t xml:space="preserve">nella sezione “Amministrazione Trasparente" ai sensi e per gli effetti dell’art. 15 comma 1, del D. Lgs. n. 33/2013, le seguenti informazioni del candidato vincitore: a) gli estremi dell'atto di conferimento del tirocinio; b) il curriculum vitae presentato dal candidato; c) i compensi, comunque denominati, relativi al tirocinio </w:t>
      </w:r>
      <w:r w:rsidR="00535493">
        <w:t>formativo</w:t>
      </w:r>
      <w:r>
        <w:t>.</w:t>
      </w:r>
    </w:p>
    <w:p w:rsidR="00165C03" w:rsidRDefault="00165C03" w:rsidP="00776174">
      <w:pPr>
        <w:jc w:val="both"/>
      </w:pPr>
    </w:p>
    <w:p w:rsidR="00165C03" w:rsidRDefault="00165C03" w:rsidP="00776174">
      <w:pPr>
        <w:jc w:val="both"/>
      </w:pPr>
    </w:p>
    <w:p w:rsidR="00471648" w:rsidRDefault="00471648" w:rsidP="00776174">
      <w:pPr>
        <w:jc w:val="both"/>
      </w:pPr>
    </w:p>
    <w:p w:rsidR="00471648" w:rsidRDefault="00471648" w:rsidP="00776174">
      <w:pPr>
        <w:jc w:val="both"/>
      </w:pPr>
    </w:p>
    <w:p w:rsidR="00471648" w:rsidRDefault="00471648" w:rsidP="00776174">
      <w:pPr>
        <w:jc w:val="both"/>
      </w:pPr>
    </w:p>
    <w:p w:rsidR="00776174" w:rsidRDefault="00776174" w:rsidP="00776174">
      <w:pPr>
        <w:jc w:val="both"/>
      </w:pPr>
      <w:r>
        <w:t>10)</w:t>
      </w:r>
      <w:r>
        <w:tab/>
        <w:t>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p>
    <w:p w:rsidR="00776174" w:rsidRDefault="00776174" w:rsidP="00776174">
      <w:pPr>
        <w:jc w:val="both"/>
      </w:pPr>
      <w:r>
        <w:t>11)</w:t>
      </w:r>
      <w:r>
        <w:tab/>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rsidR="00776174" w:rsidRDefault="00776174" w:rsidP="00776174">
      <w:pPr>
        <w:jc w:val="both"/>
      </w:pPr>
      <w:r>
        <w:t>12)</w:t>
      </w:r>
      <w:r>
        <w:tab/>
        <w:t>In qualità di interessato, ricorrendone i presupposti, il candidato può presentare reclamo al Garante per la protezione dei dati personali quale autorità di controllo secondo le procedure previste.</w:t>
      </w:r>
    </w:p>
    <w:p w:rsidR="00776174" w:rsidRDefault="00776174" w:rsidP="00776174">
      <w:pPr>
        <w:jc w:val="both"/>
      </w:pPr>
    </w:p>
    <w:p w:rsidR="00776174" w:rsidRDefault="00776174" w:rsidP="00776174">
      <w:pPr>
        <w:jc w:val="both"/>
      </w:pPr>
      <w:r>
        <w:t xml:space="preserve"> </w:t>
      </w:r>
    </w:p>
    <w:p w:rsidR="00776174" w:rsidRDefault="00776174" w:rsidP="00776174">
      <w:pPr>
        <w:jc w:val="both"/>
      </w:pPr>
      <w:r>
        <w:t>Il/La</w:t>
      </w:r>
      <w:r>
        <w:tab/>
        <w:t>sottoscritto</w:t>
      </w:r>
      <w:r w:rsidR="00471648">
        <w:t>………………………………………</w:t>
      </w:r>
      <w:r>
        <w:t xml:space="preserve"> </w:t>
      </w:r>
      <w:r>
        <w:tab/>
        <w:t>nato/a</w:t>
      </w:r>
      <w:r>
        <w:tab/>
      </w:r>
      <w:proofErr w:type="spellStart"/>
      <w:r>
        <w:t>a</w:t>
      </w:r>
      <w:proofErr w:type="spellEnd"/>
      <w:r w:rsidR="00471648">
        <w:t xml:space="preserve">…………………………… </w:t>
      </w:r>
      <w:r w:rsidR="00507AC6">
        <w:t>il………………………………………</w:t>
      </w:r>
      <w:proofErr w:type="gramStart"/>
      <w:r w:rsidR="00507AC6">
        <w:t>…….</w:t>
      </w:r>
      <w:proofErr w:type="gramEnd"/>
      <w:r w:rsidR="00507AC6">
        <w:t>.</w:t>
      </w:r>
    </w:p>
    <w:p w:rsidR="00776174" w:rsidRDefault="00776174" w:rsidP="00776174">
      <w:pPr>
        <w:jc w:val="both"/>
      </w:pPr>
      <w:r>
        <w:t>residente</w:t>
      </w:r>
      <w:r>
        <w:tab/>
        <w:t>a</w:t>
      </w:r>
      <w:r w:rsidR="00507AC6">
        <w:t>…………………………………………………….</w:t>
      </w:r>
    </w:p>
    <w:p w:rsidR="00776174" w:rsidRDefault="00776174" w:rsidP="00776174">
      <w:pPr>
        <w:jc w:val="both"/>
      </w:pPr>
      <w:r>
        <w:t xml:space="preserve"> </w:t>
      </w:r>
    </w:p>
    <w:p w:rsidR="00776174" w:rsidRDefault="00776174" w:rsidP="00776174">
      <w:pPr>
        <w:jc w:val="both"/>
      </w:pPr>
    </w:p>
    <w:p w:rsidR="00776174" w:rsidRDefault="00776174" w:rsidP="00776174">
      <w:pPr>
        <w:jc w:val="both"/>
      </w:pPr>
    </w:p>
    <w:p w:rsidR="00776174" w:rsidRDefault="00776174" w:rsidP="00776174">
      <w:pPr>
        <w:jc w:val="both"/>
      </w:pPr>
      <w:r>
        <w:t>Data</w:t>
      </w:r>
      <w:r>
        <w:tab/>
      </w:r>
      <w:r>
        <w:tab/>
        <w:t>(firma leggibile)</w:t>
      </w:r>
    </w:p>
    <w:p w:rsidR="00F60B59" w:rsidRDefault="00F60B59" w:rsidP="00776174">
      <w:pPr>
        <w:jc w:val="both"/>
      </w:pPr>
    </w:p>
    <w:p w:rsidR="00F60B59" w:rsidRDefault="00F60B59" w:rsidP="00776174">
      <w:pPr>
        <w:jc w:val="both"/>
      </w:pPr>
    </w:p>
    <w:p w:rsidR="00F60B59" w:rsidRDefault="00F60B59" w:rsidP="00776174">
      <w:pPr>
        <w:jc w:val="both"/>
      </w:pPr>
    </w:p>
    <w:p w:rsidR="00F60B59" w:rsidRPr="00F60B59" w:rsidRDefault="00F60B59" w:rsidP="00F60B59">
      <w:pPr>
        <w:spacing w:after="0" w:line="240" w:lineRule="auto"/>
        <w:rPr>
          <w:rFonts w:ascii="Times New Roman" w:eastAsia="Times New Roman" w:hAnsi="Times New Roman"/>
          <w:sz w:val="24"/>
          <w:szCs w:val="24"/>
          <w:lang w:eastAsia="it-IT"/>
        </w:rPr>
      </w:pPr>
    </w:p>
    <w:p w:rsidR="00F60B59" w:rsidRPr="00F60B59" w:rsidRDefault="00F60B59" w:rsidP="00F60B59">
      <w:pPr>
        <w:spacing w:after="0" w:line="240" w:lineRule="auto"/>
        <w:rPr>
          <w:rFonts w:ascii="Times New Roman" w:eastAsia="Times New Roman" w:hAnsi="Times New Roman"/>
          <w:sz w:val="24"/>
          <w:szCs w:val="24"/>
          <w:lang w:eastAsia="it-IT"/>
        </w:rPr>
      </w:pPr>
    </w:p>
    <w:p w:rsidR="003F5563" w:rsidRDefault="003F5563" w:rsidP="003F5563">
      <w:pPr>
        <w:spacing w:after="0" w:line="240" w:lineRule="auto"/>
        <w:textAlignment w:val="baseline"/>
        <w:rPr>
          <w:rFonts w:eastAsia="Times New Roman" w:cs="Calibri"/>
          <w:sz w:val="24"/>
          <w:szCs w:val="24"/>
          <w:lang w:eastAsia="it-IT"/>
        </w:rPr>
      </w:pPr>
    </w:p>
    <w:p w:rsidR="003F5563" w:rsidRDefault="003F5563" w:rsidP="003F5563">
      <w:pPr>
        <w:spacing w:after="0" w:line="240" w:lineRule="auto"/>
        <w:textAlignment w:val="baseline"/>
      </w:pPr>
    </w:p>
    <w:sectPr w:rsidR="003F5563" w:rsidSect="00EE538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37BD" w:rsidRDefault="009437BD" w:rsidP="008C0AB2">
      <w:pPr>
        <w:spacing w:after="0" w:line="240" w:lineRule="auto"/>
      </w:pPr>
      <w:r>
        <w:separator/>
      </w:r>
    </w:p>
  </w:endnote>
  <w:endnote w:type="continuationSeparator" w:id="0">
    <w:p w:rsidR="009437BD" w:rsidRDefault="009437BD" w:rsidP="008C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1532"/>
      <w:docPartObj>
        <w:docPartGallery w:val="Page Numbers (Bottom of Page)"/>
        <w:docPartUnique/>
      </w:docPartObj>
    </w:sdtPr>
    <w:sdtEndPr/>
    <w:sdtContent>
      <w:sdt>
        <w:sdtPr>
          <w:id w:val="104734591"/>
          <w:docPartObj>
            <w:docPartGallery w:val="Page Numbers (Top of Page)"/>
            <w:docPartUnique/>
          </w:docPartObj>
        </w:sdtPr>
        <w:sdtEndPr/>
        <w:sdtContent>
          <w:p w:rsidR="00B91F30" w:rsidRDefault="00B91F30" w:rsidP="00D55882">
            <w:pPr>
              <w:pStyle w:val="Pidipagina"/>
              <w:jc w:val="right"/>
              <w:rPr>
                <w:b/>
                <w:sz w:val="24"/>
                <w:szCs w:val="24"/>
              </w:rPr>
            </w:pPr>
            <w:r>
              <w:t xml:space="preserve">Pagina </w:t>
            </w:r>
            <w:r>
              <w:rPr>
                <w:b/>
                <w:sz w:val="24"/>
                <w:szCs w:val="24"/>
              </w:rPr>
              <w:fldChar w:fldCharType="begin"/>
            </w:r>
            <w:r>
              <w:rPr>
                <w:b/>
              </w:rPr>
              <w:instrText>PAGE</w:instrText>
            </w:r>
            <w:r>
              <w:rPr>
                <w:b/>
                <w:sz w:val="24"/>
                <w:szCs w:val="24"/>
              </w:rPr>
              <w:fldChar w:fldCharType="separate"/>
            </w:r>
            <w:r w:rsidR="00A138D5">
              <w:rPr>
                <w:b/>
                <w:noProof/>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A138D5">
              <w:rPr>
                <w:b/>
                <w:noProof/>
              </w:rPr>
              <w:t>2</w:t>
            </w:r>
            <w:r>
              <w:rPr>
                <w:b/>
                <w:sz w:val="24"/>
                <w:szCs w:val="24"/>
              </w:rPr>
              <w:fldChar w:fldCharType="end"/>
            </w:r>
          </w:p>
          <w:p w:rsidR="00B91F30" w:rsidRPr="00D55882" w:rsidRDefault="009437BD" w:rsidP="00D55882">
            <w:pPr>
              <w:pStyle w:val="Pidipagina"/>
              <w:tabs>
                <w:tab w:val="clear" w:pos="9638"/>
              </w:tabs>
              <w:jc w:val="right"/>
              <w:rPr>
                <w:b/>
                <w:sz w:val="24"/>
                <w:szCs w:val="24"/>
              </w:rPr>
            </w:pPr>
          </w:p>
        </w:sdtContent>
      </w:sdt>
    </w:sdtContent>
  </w:sdt>
  <w:p w:rsidR="00B91F30" w:rsidRPr="0013583F" w:rsidRDefault="00B91F30" w:rsidP="00D55882">
    <w:pPr>
      <w:spacing w:after="0" w:line="240" w:lineRule="auto"/>
      <w:rPr>
        <w:b/>
        <w:iCs/>
        <w:smallCaps/>
        <w:color w:val="1F4E79"/>
        <w:sz w:val="18"/>
        <w:szCs w:val="18"/>
      </w:rPr>
    </w:pPr>
    <w:r w:rsidRPr="0013583F">
      <w:rPr>
        <w:b/>
        <w:iCs/>
        <w:smallCaps/>
        <w:color w:val="1F4E79"/>
        <w:sz w:val="18"/>
        <w:szCs w:val="18"/>
      </w:rPr>
      <w:t>sede legale: Via Sant’</w:t>
    </w:r>
    <w:proofErr w:type="spellStart"/>
    <w:r w:rsidRPr="0013583F">
      <w:rPr>
        <w:b/>
        <w:iCs/>
        <w:smallCaps/>
        <w:color w:val="1F4E79"/>
        <w:sz w:val="18"/>
        <w:szCs w:val="18"/>
      </w:rPr>
      <w:t>Aspreno</w:t>
    </w:r>
    <w:proofErr w:type="spellEnd"/>
    <w:r w:rsidRPr="0013583F">
      <w:rPr>
        <w:b/>
        <w:iCs/>
        <w:smallCaps/>
        <w:color w:val="1F4E79"/>
        <w:sz w:val="18"/>
        <w:szCs w:val="18"/>
      </w:rPr>
      <w:t xml:space="preserve">, 2 – 80133 NAPOLI </w:t>
    </w:r>
  </w:p>
  <w:p w:rsidR="00B91F30" w:rsidRPr="0013583F" w:rsidRDefault="00B91F30" w:rsidP="00D55882">
    <w:pPr>
      <w:spacing w:after="0" w:line="240" w:lineRule="auto"/>
      <w:rPr>
        <w:b/>
        <w:iCs/>
        <w:smallCaps/>
        <w:color w:val="1F4E79"/>
        <w:sz w:val="18"/>
        <w:szCs w:val="18"/>
      </w:rPr>
    </w:pPr>
    <w:r w:rsidRPr="0013583F">
      <w:rPr>
        <w:b/>
        <w:iCs/>
        <w:smallCaps/>
        <w:color w:val="1F4E79"/>
        <w:sz w:val="18"/>
        <w:szCs w:val="18"/>
      </w:rPr>
      <w:t xml:space="preserve">sede operativa: corso meridionale 58 80143 </w:t>
    </w:r>
    <w:proofErr w:type="spellStart"/>
    <w:r w:rsidRPr="0013583F">
      <w:rPr>
        <w:b/>
        <w:iCs/>
        <w:smallCaps/>
        <w:color w:val="1F4E79"/>
        <w:sz w:val="18"/>
        <w:szCs w:val="18"/>
      </w:rPr>
      <w:t>napoli</w:t>
    </w:r>
    <w:proofErr w:type="spellEnd"/>
  </w:p>
  <w:p w:rsidR="00B91F30" w:rsidRPr="00730EC6" w:rsidRDefault="00B91F30" w:rsidP="00D55882">
    <w:pPr>
      <w:spacing w:after="0" w:line="240" w:lineRule="auto"/>
      <w:rPr>
        <w:b/>
        <w:iCs/>
        <w:smallCaps/>
        <w:color w:val="1F4E79"/>
        <w:sz w:val="18"/>
        <w:szCs w:val="18"/>
        <w:lang w:val="pt-PT"/>
      </w:rPr>
    </w:pPr>
    <w:r w:rsidRPr="00730EC6">
      <w:rPr>
        <w:b/>
        <w:iCs/>
        <w:smallCaps/>
        <w:color w:val="1F4E79"/>
        <w:sz w:val="18"/>
        <w:szCs w:val="18"/>
        <w:lang w:val="pt-PT"/>
      </w:rPr>
      <w:t>P.Iva 07137430638 - Cod.Fisc. 95005650635 – R.E.A. NA-942610</w:t>
    </w:r>
  </w:p>
  <w:p w:rsidR="00B91F30" w:rsidRPr="0013583F" w:rsidRDefault="00B91F30" w:rsidP="00D55882">
    <w:pPr>
      <w:pStyle w:val="Pidipagina"/>
      <w:rPr>
        <w:b/>
        <w:iCs/>
        <w:smallCaps/>
        <w:color w:val="1F4E79"/>
        <w:sz w:val="18"/>
        <w:szCs w:val="18"/>
      </w:rPr>
    </w:pPr>
    <w:r w:rsidRPr="0013583F">
      <w:rPr>
        <w:b/>
        <w:iCs/>
        <w:smallCaps/>
        <w:color w:val="1F4E79"/>
        <w:sz w:val="18"/>
        <w:szCs w:val="18"/>
      </w:rPr>
      <w:t>Telefono: 0815547757 – Fax: 08118893674</w:t>
    </w:r>
  </w:p>
  <w:p w:rsidR="00B91F30" w:rsidRPr="00D55882" w:rsidRDefault="00B91F30" w:rsidP="00D55882">
    <w:pPr>
      <w:pStyle w:val="Pidipa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37BD" w:rsidRDefault="009437BD" w:rsidP="008C0AB2">
      <w:pPr>
        <w:spacing w:after="0" w:line="240" w:lineRule="auto"/>
      </w:pPr>
      <w:r>
        <w:separator/>
      </w:r>
    </w:p>
  </w:footnote>
  <w:footnote w:type="continuationSeparator" w:id="0">
    <w:p w:rsidR="009437BD" w:rsidRDefault="009437BD" w:rsidP="008C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1F30" w:rsidRDefault="00B91F30">
    <w:pPr>
      <w:pStyle w:val="Intestazione"/>
    </w:pPr>
    <w:r>
      <w:rPr>
        <w:b/>
        <w:noProof/>
        <w:lang w:eastAsia="it-IT"/>
      </w:rPr>
      <mc:AlternateContent>
        <mc:Choice Requires="wps">
          <w:drawing>
            <wp:anchor distT="45720" distB="45720" distL="114300" distR="114300" simplePos="0" relativeHeight="251657216" behindDoc="0" locked="0" layoutInCell="1" allowOverlap="1">
              <wp:simplePos x="0" y="0"/>
              <wp:positionH relativeFrom="column">
                <wp:posOffset>3434715</wp:posOffset>
              </wp:positionH>
              <wp:positionV relativeFrom="paragraph">
                <wp:posOffset>3810</wp:posOffset>
              </wp:positionV>
              <wp:extent cx="3175000" cy="1221740"/>
              <wp:effectExtent l="0" t="0" r="635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221740"/>
                      </a:xfrm>
                      <a:prstGeom prst="rect">
                        <a:avLst/>
                      </a:prstGeom>
                      <a:solidFill>
                        <a:srgbClr val="FFFFFF"/>
                      </a:solidFill>
                      <a:ln w="9525">
                        <a:solidFill>
                          <a:sysClr val="window" lastClr="FFFFFF"/>
                        </a:solidFill>
                        <a:miter lim="800000"/>
                        <a:headEnd/>
                        <a:tailEnd/>
                      </a:ln>
                    </wps:spPr>
                    <wps:txbx>
                      <w:txbxContent>
                        <w:p w:rsidR="00B91F30" w:rsidRPr="0013583F" w:rsidRDefault="00B91F30" w:rsidP="0074432C">
                          <w:pPr>
                            <w:spacing w:after="120" w:line="240" w:lineRule="auto"/>
                            <w:jc w:val="center"/>
                            <w:rPr>
                              <w:b/>
                              <w:smallCaps/>
                              <w:color w:val="1F4E79"/>
                              <w:sz w:val="40"/>
                              <w:szCs w:val="40"/>
                            </w:rPr>
                          </w:pPr>
                          <w:r w:rsidRPr="0013583F">
                            <w:rPr>
                              <w:b/>
                              <w:smallCaps/>
                              <w:color w:val="1F4E79"/>
                              <w:sz w:val="40"/>
                              <w:szCs w:val="40"/>
                            </w:rPr>
                            <w:t>S.I. Impresa</w:t>
                          </w:r>
                        </w:p>
                        <w:p w:rsidR="00B91F30" w:rsidRDefault="00B91F30" w:rsidP="0013583F">
                          <w:pPr>
                            <w:spacing w:after="0" w:line="240" w:lineRule="auto"/>
                            <w:jc w:val="center"/>
                            <w:rPr>
                              <w:b/>
                              <w:i/>
                              <w:color w:val="1F4E79"/>
                              <w:sz w:val="20"/>
                              <w:szCs w:val="72"/>
                            </w:rPr>
                          </w:pPr>
                          <w:proofErr w:type="gramStart"/>
                          <w:r w:rsidRPr="003F0D31">
                            <w:rPr>
                              <w:b/>
                              <w:i/>
                              <w:color w:val="1F4E79"/>
                              <w:sz w:val="20"/>
                              <w:szCs w:val="72"/>
                            </w:rPr>
                            <w:t>Servizi  Integrati</w:t>
                          </w:r>
                          <w:proofErr w:type="gramEnd"/>
                          <w:r w:rsidRPr="003F0D31">
                            <w:rPr>
                              <w:b/>
                              <w:i/>
                              <w:color w:val="1F4E79"/>
                              <w:sz w:val="20"/>
                              <w:szCs w:val="72"/>
                            </w:rPr>
                            <w:t xml:space="preserve"> Impresa </w:t>
                          </w:r>
                        </w:p>
                        <w:p w:rsidR="00B91F30" w:rsidRPr="003F0D31" w:rsidRDefault="00B91F30" w:rsidP="0013583F">
                          <w:pPr>
                            <w:spacing w:after="0" w:line="240" w:lineRule="auto"/>
                            <w:jc w:val="center"/>
                            <w:rPr>
                              <w:b/>
                              <w:i/>
                              <w:color w:val="1F4E79"/>
                              <w:sz w:val="20"/>
                              <w:szCs w:val="72"/>
                            </w:rPr>
                          </w:pPr>
                          <w:r w:rsidRPr="003F0D31">
                            <w:rPr>
                              <w:b/>
                              <w:i/>
                              <w:color w:val="1F4E79"/>
                              <w:sz w:val="20"/>
                              <w:szCs w:val="72"/>
                            </w:rPr>
                            <w:t>Azienda Speciale CCIAA di Napoli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70.45pt;margin-top:.3pt;width:250pt;height:96.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" strokecolor="window">
              <v:textbox>
                <w:txbxContent>
                  <w:p w:rsidR="00B91F30" w:rsidRPr="0013583F" w:rsidRDefault="00B91F30" w:rsidP="0074432C">
                    <w:pPr>
                      <w:spacing w:after="120" w:line="240" w:lineRule="auto"/>
                      <w:jc w:val="center"/>
                      <w:rPr>
                        <w:b/>
                        <w:smallCaps/>
                        <w:color w:val="1F4E79"/>
                        <w:sz w:val="40"/>
                        <w:szCs w:val="40"/>
                      </w:rPr>
                    </w:pPr>
                    <w:r w:rsidRPr="0013583F">
                      <w:rPr>
                        <w:b/>
                        <w:smallCaps/>
                        <w:color w:val="1F4E79"/>
                        <w:sz w:val="40"/>
                        <w:szCs w:val="40"/>
                      </w:rPr>
                      <w:t>S.I. Impresa</w:t>
                    </w:r>
                  </w:p>
                  <w:p w:rsidR="00B91F30" w:rsidRDefault="00B91F30" w:rsidP="0013583F">
                    <w:pPr>
                      <w:spacing w:after="0" w:line="240" w:lineRule="auto"/>
                      <w:jc w:val="center"/>
                      <w:rPr>
                        <w:b/>
                        <w:i/>
                        <w:color w:val="1F4E79"/>
                        <w:sz w:val="20"/>
                        <w:szCs w:val="72"/>
                      </w:rPr>
                    </w:pPr>
                    <w:proofErr w:type="gramStart"/>
                    <w:r w:rsidRPr="003F0D31">
                      <w:rPr>
                        <w:b/>
                        <w:i/>
                        <w:color w:val="1F4E79"/>
                        <w:sz w:val="20"/>
                        <w:szCs w:val="72"/>
                      </w:rPr>
                      <w:t>Servizi  Integrati</w:t>
                    </w:r>
                    <w:proofErr w:type="gramEnd"/>
                    <w:r w:rsidRPr="003F0D31">
                      <w:rPr>
                        <w:b/>
                        <w:i/>
                        <w:color w:val="1F4E79"/>
                        <w:sz w:val="20"/>
                        <w:szCs w:val="72"/>
                      </w:rPr>
                      <w:t xml:space="preserve"> Impresa </w:t>
                    </w:r>
                  </w:p>
                  <w:p w:rsidR="00B91F30" w:rsidRPr="003F0D31" w:rsidRDefault="00B91F30" w:rsidP="0013583F">
                    <w:pPr>
                      <w:spacing w:after="0" w:line="240" w:lineRule="auto"/>
                      <w:jc w:val="center"/>
                      <w:rPr>
                        <w:b/>
                        <w:i/>
                        <w:color w:val="1F4E79"/>
                        <w:sz w:val="20"/>
                        <w:szCs w:val="72"/>
                      </w:rPr>
                    </w:pPr>
                    <w:r w:rsidRPr="003F0D31">
                      <w:rPr>
                        <w:b/>
                        <w:i/>
                        <w:color w:val="1F4E79"/>
                        <w:sz w:val="20"/>
                        <w:szCs w:val="72"/>
                      </w:rPr>
                      <w:t>Azienda Speciale CCIAA di Napoli</w:t>
                    </w:r>
                  </w:p>
                </w:txbxContent>
              </v:textbox>
              <w10:wrap type="square"/>
            </v:shape>
          </w:pict>
        </mc:Fallback>
      </mc:AlternateContent>
    </w:r>
    <w:r>
      <w:rPr>
        <w:noProof/>
        <w:lang w:eastAsia="it-IT"/>
      </w:rPr>
      <w:drawing>
        <wp:anchor distT="0" distB="0" distL="114300" distR="114300" simplePos="0" relativeHeight="251658240" behindDoc="1" locked="0" layoutInCell="1" allowOverlap="1">
          <wp:simplePos x="0" y="0"/>
          <wp:positionH relativeFrom="column">
            <wp:posOffset>-3810</wp:posOffset>
          </wp:positionH>
          <wp:positionV relativeFrom="paragraph">
            <wp:posOffset>149860</wp:posOffset>
          </wp:positionV>
          <wp:extent cx="2183130" cy="690245"/>
          <wp:effectExtent l="19050" t="0" r="7620" b="0"/>
          <wp:wrapTight wrapText="bothSides">
            <wp:wrapPolygon edited="0">
              <wp:start x="-188" y="0"/>
              <wp:lineTo x="-188" y="20865"/>
              <wp:lineTo x="21675" y="20865"/>
              <wp:lineTo x="21675" y="0"/>
              <wp:lineTo x="-188" y="0"/>
            </wp:wrapPolygon>
          </wp:wrapTigh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183130" cy="6902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231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D301037"/>
    <w:multiLevelType w:val="hybridMultilevel"/>
    <w:tmpl w:val="8CA04BB2"/>
    <w:lvl w:ilvl="0" w:tplc="6E88CE28">
      <w:numFmt w:val="bullet"/>
      <w:lvlText w:val="-"/>
      <w:lvlJc w:val="left"/>
      <w:pPr>
        <w:ind w:left="1068" w:hanging="708"/>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F7C30"/>
    <w:multiLevelType w:val="hybridMultilevel"/>
    <w:tmpl w:val="2764747E"/>
    <w:lvl w:ilvl="0" w:tplc="6E88CE28">
      <w:numFmt w:val="bullet"/>
      <w:lvlText w:val="-"/>
      <w:lvlJc w:val="left"/>
      <w:pPr>
        <w:ind w:left="1428" w:hanging="708"/>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CC83E28"/>
    <w:multiLevelType w:val="hybridMultilevel"/>
    <w:tmpl w:val="6E90027C"/>
    <w:lvl w:ilvl="0" w:tplc="04100007">
      <w:start w:val="1"/>
      <w:numFmt w:val="bullet"/>
      <w:lvlText w:val=""/>
      <w:lvlJc w:val="left"/>
      <w:pPr>
        <w:ind w:left="2204" w:hanging="360"/>
      </w:pPr>
      <w:rPr>
        <w:rFonts w:ascii="Wingdings" w:hAnsi="Wingdings" w:hint="default"/>
        <w:sz w:val="16"/>
      </w:rPr>
    </w:lvl>
    <w:lvl w:ilvl="1" w:tplc="04100003">
      <w:start w:val="1"/>
      <w:numFmt w:val="bullet"/>
      <w:lvlText w:val="o"/>
      <w:lvlJc w:val="left"/>
      <w:pPr>
        <w:ind w:left="2924" w:hanging="360"/>
      </w:pPr>
      <w:rPr>
        <w:rFonts w:ascii="Courier New" w:hAnsi="Courier New" w:cs="Courier New" w:hint="default"/>
      </w:rPr>
    </w:lvl>
    <w:lvl w:ilvl="2" w:tplc="04100005">
      <w:start w:val="1"/>
      <w:numFmt w:val="bullet"/>
      <w:lvlText w:val=""/>
      <w:lvlJc w:val="left"/>
      <w:pPr>
        <w:ind w:left="3644" w:hanging="360"/>
      </w:pPr>
      <w:rPr>
        <w:rFonts w:ascii="Wingdings" w:hAnsi="Wingdings" w:hint="default"/>
      </w:rPr>
    </w:lvl>
    <w:lvl w:ilvl="3" w:tplc="04100001">
      <w:start w:val="1"/>
      <w:numFmt w:val="bullet"/>
      <w:lvlText w:val=""/>
      <w:lvlJc w:val="left"/>
      <w:pPr>
        <w:ind w:left="4364" w:hanging="360"/>
      </w:pPr>
      <w:rPr>
        <w:rFonts w:ascii="Symbol" w:hAnsi="Symbol" w:hint="default"/>
      </w:rPr>
    </w:lvl>
    <w:lvl w:ilvl="4" w:tplc="04100003">
      <w:start w:val="1"/>
      <w:numFmt w:val="bullet"/>
      <w:lvlText w:val="o"/>
      <w:lvlJc w:val="left"/>
      <w:pPr>
        <w:ind w:left="5084" w:hanging="360"/>
      </w:pPr>
      <w:rPr>
        <w:rFonts w:ascii="Courier New" w:hAnsi="Courier New" w:cs="Courier New" w:hint="default"/>
      </w:rPr>
    </w:lvl>
    <w:lvl w:ilvl="5" w:tplc="04100005">
      <w:start w:val="1"/>
      <w:numFmt w:val="bullet"/>
      <w:lvlText w:val=""/>
      <w:lvlJc w:val="left"/>
      <w:pPr>
        <w:ind w:left="5804" w:hanging="360"/>
      </w:pPr>
      <w:rPr>
        <w:rFonts w:ascii="Wingdings" w:hAnsi="Wingdings" w:hint="default"/>
      </w:rPr>
    </w:lvl>
    <w:lvl w:ilvl="6" w:tplc="04100001">
      <w:start w:val="1"/>
      <w:numFmt w:val="bullet"/>
      <w:lvlText w:val=""/>
      <w:lvlJc w:val="left"/>
      <w:pPr>
        <w:ind w:left="6524" w:hanging="360"/>
      </w:pPr>
      <w:rPr>
        <w:rFonts w:ascii="Symbol" w:hAnsi="Symbol" w:hint="default"/>
      </w:rPr>
    </w:lvl>
    <w:lvl w:ilvl="7" w:tplc="04100003">
      <w:start w:val="1"/>
      <w:numFmt w:val="bullet"/>
      <w:lvlText w:val="o"/>
      <w:lvlJc w:val="left"/>
      <w:pPr>
        <w:ind w:left="7244" w:hanging="360"/>
      </w:pPr>
      <w:rPr>
        <w:rFonts w:ascii="Courier New" w:hAnsi="Courier New" w:cs="Courier New" w:hint="default"/>
      </w:rPr>
    </w:lvl>
    <w:lvl w:ilvl="8" w:tplc="04100005">
      <w:start w:val="1"/>
      <w:numFmt w:val="bullet"/>
      <w:lvlText w:val=""/>
      <w:lvlJc w:val="left"/>
      <w:pPr>
        <w:ind w:left="7964" w:hanging="360"/>
      </w:pPr>
      <w:rPr>
        <w:rFonts w:ascii="Wingdings" w:hAnsi="Wingdings" w:hint="default"/>
      </w:rPr>
    </w:lvl>
  </w:abstractNum>
  <w:abstractNum w:abstractNumId="4" w15:restartNumberingAfterBreak="0">
    <w:nsid w:val="473D23C1"/>
    <w:multiLevelType w:val="hybridMultilevel"/>
    <w:tmpl w:val="CE32F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852878"/>
    <w:multiLevelType w:val="hybridMultilevel"/>
    <w:tmpl w:val="9B14B53C"/>
    <w:lvl w:ilvl="0" w:tplc="6E88CE28">
      <w:numFmt w:val="bullet"/>
      <w:lvlText w:val="-"/>
      <w:lvlJc w:val="left"/>
      <w:pPr>
        <w:ind w:left="1068" w:hanging="708"/>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293D05"/>
    <w:multiLevelType w:val="hybridMultilevel"/>
    <w:tmpl w:val="6A2CA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740692"/>
    <w:multiLevelType w:val="hybridMultilevel"/>
    <w:tmpl w:val="2A3827E8"/>
    <w:lvl w:ilvl="0" w:tplc="1E9251C4">
      <w:start w:val="2"/>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B2"/>
    <w:rsid w:val="00010F0A"/>
    <w:rsid w:val="00031600"/>
    <w:rsid w:val="000526F4"/>
    <w:rsid w:val="00066267"/>
    <w:rsid w:val="00073D11"/>
    <w:rsid w:val="000765AA"/>
    <w:rsid w:val="0007729D"/>
    <w:rsid w:val="00083D65"/>
    <w:rsid w:val="00092847"/>
    <w:rsid w:val="00097FC2"/>
    <w:rsid w:val="000A3A0E"/>
    <w:rsid w:val="000C1FE8"/>
    <w:rsid w:val="000D393E"/>
    <w:rsid w:val="000E080B"/>
    <w:rsid w:val="000E6B9E"/>
    <w:rsid w:val="000F14D4"/>
    <w:rsid w:val="001055EC"/>
    <w:rsid w:val="00113B06"/>
    <w:rsid w:val="00125ACF"/>
    <w:rsid w:val="00126F05"/>
    <w:rsid w:val="00134BEC"/>
    <w:rsid w:val="0013583F"/>
    <w:rsid w:val="0014148C"/>
    <w:rsid w:val="001576A1"/>
    <w:rsid w:val="00163EE4"/>
    <w:rsid w:val="00165C03"/>
    <w:rsid w:val="00170C99"/>
    <w:rsid w:val="00197234"/>
    <w:rsid w:val="002001D5"/>
    <w:rsid w:val="0021531F"/>
    <w:rsid w:val="00222360"/>
    <w:rsid w:val="00234FE2"/>
    <w:rsid w:val="002525B8"/>
    <w:rsid w:val="002771EB"/>
    <w:rsid w:val="00285C15"/>
    <w:rsid w:val="002A3F3E"/>
    <w:rsid w:val="002B049B"/>
    <w:rsid w:val="002C004B"/>
    <w:rsid w:val="002C11BC"/>
    <w:rsid w:val="002C41FE"/>
    <w:rsid w:val="00317606"/>
    <w:rsid w:val="00323551"/>
    <w:rsid w:val="00327A21"/>
    <w:rsid w:val="003305F1"/>
    <w:rsid w:val="003377B0"/>
    <w:rsid w:val="0036369B"/>
    <w:rsid w:val="00370287"/>
    <w:rsid w:val="00376FCD"/>
    <w:rsid w:val="00386CBA"/>
    <w:rsid w:val="003A0F44"/>
    <w:rsid w:val="003A10ED"/>
    <w:rsid w:val="003A2BEA"/>
    <w:rsid w:val="003B2B84"/>
    <w:rsid w:val="003B5616"/>
    <w:rsid w:val="003F0D31"/>
    <w:rsid w:val="003F5345"/>
    <w:rsid w:val="003F5563"/>
    <w:rsid w:val="00413A3A"/>
    <w:rsid w:val="0042751F"/>
    <w:rsid w:val="0045137E"/>
    <w:rsid w:val="00453055"/>
    <w:rsid w:val="00471648"/>
    <w:rsid w:val="00473541"/>
    <w:rsid w:val="00491890"/>
    <w:rsid w:val="004A55A7"/>
    <w:rsid w:val="004A5977"/>
    <w:rsid w:val="004C6CE4"/>
    <w:rsid w:val="004E2640"/>
    <w:rsid w:val="004F4AEC"/>
    <w:rsid w:val="00507AC6"/>
    <w:rsid w:val="00535493"/>
    <w:rsid w:val="00535E66"/>
    <w:rsid w:val="005371E5"/>
    <w:rsid w:val="005541D5"/>
    <w:rsid w:val="00556EB6"/>
    <w:rsid w:val="005F4F8A"/>
    <w:rsid w:val="00603A5E"/>
    <w:rsid w:val="00626CAB"/>
    <w:rsid w:val="0066015E"/>
    <w:rsid w:val="0066069B"/>
    <w:rsid w:val="00672B88"/>
    <w:rsid w:val="0067409A"/>
    <w:rsid w:val="00687091"/>
    <w:rsid w:val="00690334"/>
    <w:rsid w:val="006B7DF8"/>
    <w:rsid w:val="006C2681"/>
    <w:rsid w:val="006D7EC8"/>
    <w:rsid w:val="006E195E"/>
    <w:rsid w:val="006E79A3"/>
    <w:rsid w:val="006F2724"/>
    <w:rsid w:val="006F32D7"/>
    <w:rsid w:val="006F5BC7"/>
    <w:rsid w:val="00700C57"/>
    <w:rsid w:val="00706491"/>
    <w:rsid w:val="00725A11"/>
    <w:rsid w:val="00730EC6"/>
    <w:rsid w:val="0074432C"/>
    <w:rsid w:val="007462C5"/>
    <w:rsid w:val="00776174"/>
    <w:rsid w:val="00792129"/>
    <w:rsid w:val="007A38D2"/>
    <w:rsid w:val="007B3A1A"/>
    <w:rsid w:val="007C04EC"/>
    <w:rsid w:val="007C58DF"/>
    <w:rsid w:val="007D1485"/>
    <w:rsid w:val="007F3992"/>
    <w:rsid w:val="00816ABD"/>
    <w:rsid w:val="00846C66"/>
    <w:rsid w:val="00852CD7"/>
    <w:rsid w:val="0085318B"/>
    <w:rsid w:val="008738EE"/>
    <w:rsid w:val="00887C33"/>
    <w:rsid w:val="0089717B"/>
    <w:rsid w:val="008A64CE"/>
    <w:rsid w:val="008C0AB2"/>
    <w:rsid w:val="008E084B"/>
    <w:rsid w:val="00901D72"/>
    <w:rsid w:val="009038F0"/>
    <w:rsid w:val="0090534F"/>
    <w:rsid w:val="009128DC"/>
    <w:rsid w:val="009437BD"/>
    <w:rsid w:val="00950CE0"/>
    <w:rsid w:val="00953858"/>
    <w:rsid w:val="00962DE6"/>
    <w:rsid w:val="00965815"/>
    <w:rsid w:val="00977C21"/>
    <w:rsid w:val="00996AB7"/>
    <w:rsid w:val="009B3931"/>
    <w:rsid w:val="009B4B47"/>
    <w:rsid w:val="009C749F"/>
    <w:rsid w:val="009D1BFC"/>
    <w:rsid w:val="009D41DD"/>
    <w:rsid w:val="00A13610"/>
    <w:rsid w:val="00A138D5"/>
    <w:rsid w:val="00A32428"/>
    <w:rsid w:val="00A46857"/>
    <w:rsid w:val="00A50F40"/>
    <w:rsid w:val="00A6664B"/>
    <w:rsid w:val="00A74831"/>
    <w:rsid w:val="00A77F71"/>
    <w:rsid w:val="00A84F7C"/>
    <w:rsid w:val="00A85A94"/>
    <w:rsid w:val="00AA3722"/>
    <w:rsid w:val="00AF179B"/>
    <w:rsid w:val="00AF66E6"/>
    <w:rsid w:val="00B02305"/>
    <w:rsid w:val="00B057DE"/>
    <w:rsid w:val="00B234C6"/>
    <w:rsid w:val="00B44E4C"/>
    <w:rsid w:val="00B759B6"/>
    <w:rsid w:val="00B80E67"/>
    <w:rsid w:val="00B91F30"/>
    <w:rsid w:val="00B92264"/>
    <w:rsid w:val="00BA2D56"/>
    <w:rsid w:val="00BA6302"/>
    <w:rsid w:val="00BA78B9"/>
    <w:rsid w:val="00BF01E7"/>
    <w:rsid w:val="00BF43BC"/>
    <w:rsid w:val="00C40E64"/>
    <w:rsid w:val="00C55F5B"/>
    <w:rsid w:val="00C66955"/>
    <w:rsid w:val="00C81B3F"/>
    <w:rsid w:val="00C97771"/>
    <w:rsid w:val="00CB751D"/>
    <w:rsid w:val="00CC3ED0"/>
    <w:rsid w:val="00CE33AC"/>
    <w:rsid w:val="00D17DBE"/>
    <w:rsid w:val="00D2664C"/>
    <w:rsid w:val="00D55882"/>
    <w:rsid w:val="00DE55D8"/>
    <w:rsid w:val="00E266AE"/>
    <w:rsid w:val="00E42FA7"/>
    <w:rsid w:val="00E73417"/>
    <w:rsid w:val="00E84894"/>
    <w:rsid w:val="00EA5B7C"/>
    <w:rsid w:val="00EB26D8"/>
    <w:rsid w:val="00EB43B4"/>
    <w:rsid w:val="00EC2DDB"/>
    <w:rsid w:val="00EE5389"/>
    <w:rsid w:val="00F0778B"/>
    <w:rsid w:val="00F24838"/>
    <w:rsid w:val="00F26075"/>
    <w:rsid w:val="00F34FA8"/>
    <w:rsid w:val="00F408C9"/>
    <w:rsid w:val="00F42F9D"/>
    <w:rsid w:val="00F55D24"/>
    <w:rsid w:val="00F5670C"/>
    <w:rsid w:val="00F60B59"/>
    <w:rsid w:val="00F67D96"/>
    <w:rsid w:val="00F73CB9"/>
    <w:rsid w:val="00F814FB"/>
    <w:rsid w:val="00F93808"/>
    <w:rsid w:val="00FA2E9D"/>
    <w:rsid w:val="00FA733A"/>
    <w:rsid w:val="00FA78C6"/>
    <w:rsid w:val="00FC6F69"/>
    <w:rsid w:val="00FE4FAD"/>
    <w:rsid w:val="00FF61D7"/>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FB50F-323A-444D-B3EB-173AE284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389"/>
    <w:pPr>
      <w:spacing w:after="160" w:line="259" w:lineRule="auto"/>
    </w:pPr>
    <w:rPr>
      <w:sz w:val="22"/>
      <w:szCs w:val="22"/>
      <w:lang w:eastAsia="en-US"/>
    </w:rPr>
  </w:style>
  <w:style w:type="paragraph" w:styleId="Titolo1">
    <w:name w:val="heading 1"/>
    <w:basedOn w:val="Normale"/>
    <w:next w:val="Normale"/>
    <w:link w:val="Titolo1Carattere"/>
    <w:uiPriority w:val="9"/>
    <w:qFormat/>
    <w:rsid w:val="00FA78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FA78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C0A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0AB2"/>
  </w:style>
  <w:style w:type="paragraph" w:styleId="Pidipagina">
    <w:name w:val="footer"/>
    <w:basedOn w:val="Normale"/>
    <w:link w:val="PidipaginaCarattere"/>
    <w:uiPriority w:val="99"/>
    <w:unhideWhenUsed/>
    <w:rsid w:val="008C0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0AB2"/>
  </w:style>
  <w:style w:type="character" w:styleId="Enfasicorsivo">
    <w:name w:val="Emphasis"/>
    <w:basedOn w:val="Carpredefinitoparagrafo"/>
    <w:uiPriority w:val="20"/>
    <w:qFormat/>
    <w:rsid w:val="008C0AB2"/>
    <w:rPr>
      <w:i/>
      <w:iCs/>
    </w:rPr>
  </w:style>
  <w:style w:type="paragraph" w:styleId="Testofumetto">
    <w:name w:val="Balloon Text"/>
    <w:basedOn w:val="Normale"/>
    <w:link w:val="TestofumettoCarattere"/>
    <w:uiPriority w:val="99"/>
    <w:semiHidden/>
    <w:unhideWhenUsed/>
    <w:rsid w:val="008C0AB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0AB2"/>
    <w:rPr>
      <w:rFonts w:ascii="Segoe UI" w:hAnsi="Segoe UI" w:cs="Segoe UI"/>
      <w:sz w:val="18"/>
      <w:szCs w:val="18"/>
    </w:rPr>
  </w:style>
  <w:style w:type="character" w:customStyle="1" w:styleId="hps">
    <w:name w:val="hps"/>
    <w:basedOn w:val="Carpredefinitoparagrafo"/>
    <w:rsid w:val="003F0D31"/>
  </w:style>
  <w:style w:type="character" w:customStyle="1" w:styleId="atn">
    <w:name w:val="atn"/>
    <w:basedOn w:val="Carpredefinitoparagrafo"/>
    <w:rsid w:val="003F0D31"/>
  </w:style>
  <w:style w:type="character" w:styleId="Collegamentoipertestuale">
    <w:name w:val="Hyperlink"/>
    <w:uiPriority w:val="99"/>
    <w:rsid w:val="0013583F"/>
    <w:rPr>
      <w:color w:val="0000FF"/>
      <w:u w:val="single"/>
    </w:rPr>
  </w:style>
  <w:style w:type="character" w:customStyle="1" w:styleId="zmsearchresult">
    <w:name w:val="zmsearchresult"/>
    <w:basedOn w:val="Carpredefinitoparagrafo"/>
    <w:rsid w:val="006F32D7"/>
  </w:style>
  <w:style w:type="character" w:customStyle="1" w:styleId="apple-converted-space">
    <w:name w:val="apple-converted-space"/>
    <w:basedOn w:val="Carpredefinitoparagrafo"/>
    <w:rsid w:val="006F32D7"/>
  </w:style>
  <w:style w:type="character" w:customStyle="1" w:styleId="object">
    <w:name w:val="object"/>
    <w:basedOn w:val="Carpredefinitoparagrafo"/>
    <w:rsid w:val="006F32D7"/>
  </w:style>
  <w:style w:type="paragraph" w:customStyle="1" w:styleId="Default">
    <w:name w:val="Default"/>
    <w:rsid w:val="003305F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34"/>
    <w:qFormat/>
    <w:rsid w:val="00165C03"/>
    <w:pPr>
      <w:ind w:left="720"/>
      <w:contextualSpacing/>
    </w:pPr>
  </w:style>
  <w:style w:type="paragraph" w:styleId="NormaleWeb">
    <w:name w:val="Normal (Web)"/>
    <w:basedOn w:val="Normale"/>
    <w:uiPriority w:val="99"/>
    <w:semiHidden/>
    <w:unhideWhenUsed/>
    <w:rsid w:val="00F60B59"/>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F5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A78C6"/>
    <w:rPr>
      <w:rFonts w:asciiTheme="majorHAnsi" w:eastAsiaTheme="majorEastAsia" w:hAnsiTheme="majorHAnsi" w:cstheme="majorBidi"/>
      <w:color w:val="365F91" w:themeColor="accent1" w:themeShade="BF"/>
      <w:sz w:val="32"/>
      <w:szCs w:val="32"/>
      <w:lang w:eastAsia="en-US"/>
    </w:rPr>
  </w:style>
  <w:style w:type="character" w:customStyle="1" w:styleId="Titolo2Carattere">
    <w:name w:val="Titolo 2 Carattere"/>
    <w:basedOn w:val="Carpredefinitoparagrafo"/>
    <w:link w:val="Titolo2"/>
    <w:uiPriority w:val="9"/>
    <w:rsid w:val="00FA78C6"/>
    <w:rPr>
      <w:rFonts w:asciiTheme="majorHAnsi" w:eastAsiaTheme="majorEastAsia" w:hAnsiTheme="majorHAnsi" w:cstheme="majorBidi"/>
      <w:color w:val="365F91" w:themeColor="accent1" w:themeShade="BF"/>
      <w:sz w:val="26"/>
      <w:szCs w:val="26"/>
      <w:lang w:eastAsia="en-US"/>
    </w:rPr>
  </w:style>
  <w:style w:type="paragraph" w:styleId="Sommario1">
    <w:name w:val="toc 1"/>
    <w:basedOn w:val="Normale"/>
    <w:next w:val="Normale"/>
    <w:autoRedefine/>
    <w:uiPriority w:val="39"/>
    <w:unhideWhenUsed/>
    <w:rsid w:val="00FA78C6"/>
    <w:pPr>
      <w:spacing w:after="100" w:line="276" w:lineRule="auto"/>
    </w:pPr>
  </w:style>
  <w:style w:type="paragraph" w:styleId="Sommario2">
    <w:name w:val="toc 2"/>
    <w:basedOn w:val="Normale"/>
    <w:next w:val="Normale"/>
    <w:autoRedefine/>
    <w:uiPriority w:val="39"/>
    <w:unhideWhenUsed/>
    <w:rsid w:val="00FA78C6"/>
    <w:pPr>
      <w:spacing w:after="100" w:line="276" w:lineRule="auto"/>
      <w:ind w:left="220"/>
    </w:pPr>
  </w:style>
  <w:style w:type="paragraph" w:styleId="Titolosommario">
    <w:name w:val="TOC Heading"/>
    <w:basedOn w:val="Titolo1"/>
    <w:next w:val="Normale"/>
    <w:uiPriority w:val="39"/>
    <w:unhideWhenUsed/>
    <w:qFormat/>
    <w:rsid w:val="00FA78C6"/>
    <w:pPr>
      <w:outlineLvl w:val="9"/>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12996">
      <w:bodyDiv w:val="1"/>
      <w:marLeft w:val="0"/>
      <w:marRight w:val="0"/>
      <w:marTop w:val="0"/>
      <w:marBottom w:val="0"/>
      <w:divBdr>
        <w:top w:val="none" w:sz="0" w:space="0" w:color="auto"/>
        <w:left w:val="none" w:sz="0" w:space="0" w:color="auto"/>
        <w:bottom w:val="none" w:sz="0" w:space="0" w:color="auto"/>
        <w:right w:val="none" w:sz="0" w:space="0" w:color="auto"/>
      </w:divBdr>
    </w:div>
    <w:div w:id="1831217602">
      <w:bodyDiv w:val="1"/>
      <w:marLeft w:val="0"/>
      <w:marRight w:val="0"/>
      <w:marTop w:val="0"/>
      <w:marBottom w:val="0"/>
      <w:divBdr>
        <w:top w:val="none" w:sz="0" w:space="0" w:color="auto"/>
        <w:left w:val="none" w:sz="0" w:space="0" w:color="auto"/>
        <w:bottom w:val="none" w:sz="0" w:space="0" w:color="auto"/>
        <w:right w:val="none" w:sz="0" w:space="0" w:color="auto"/>
      </w:divBdr>
    </w:div>
    <w:div w:id="1944220130">
      <w:bodyDiv w:val="1"/>
      <w:marLeft w:val="0"/>
      <w:marRight w:val="0"/>
      <w:marTop w:val="0"/>
      <w:marBottom w:val="0"/>
      <w:divBdr>
        <w:top w:val="none" w:sz="0" w:space="0" w:color="auto"/>
        <w:left w:val="none" w:sz="0" w:space="0" w:color="auto"/>
        <w:bottom w:val="none" w:sz="0" w:space="0" w:color="auto"/>
        <w:right w:val="none" w:sz="0" w:space="0" w:color="auto"/>
      </w:divBdr>
    </w:div>
    <w:div w:id="2059890202">
      <w:bodyDiv w:val="1"/>
      <w:marLeft w:val="0"/>
      <w:marRight w:val="0"/>
      <w:marTop w:val="0"/>
      <w:marBottom w:val="0"/>
      <w:divBdr>
        <w:top w:val="none" w:sz="0" w:space="0" w:color="auto"/>
        <w:left w:val="none" w:sz="0" w:space="0" w:color="auto"/>
        <w:bottom w:val="none" w:sz="0" w:space="0" w:color="auto"/>
        <w:right w:val="none" w:sz="0" w:space="0" w:color="auto"/>
      </w:divBdr>
      <w:divsChild>
        <w:div w:id="1440028930">
          <w:marLeft w:val="0"/>
          <w:marRight w:val="0"/>
          <w:marTop w:val="0"/>
          <w:marBottom w:val="0"/>
          <w:divBdr>
            <w:top w:val="none" w:sz="0" w:space="0" w:color="auto"/>
            <w:left w:val="none" w:sz="0" w:space="0" w:color="auto"/>
            <w:bottom w:val="none" w:sz="0" w:space="0" w:color="auto"/>
            <w:right w:val="none" w:sz="0" w:space="0" w:color="auto"/>
          </w:divBdr>
        </w:div>
        <w:div w:id="1707944075">
          <w:marLeft w:val="0"/>
          <w:marRight w:val="0"/>
          <w:marTop w:val="0"/>
          <w:marBottom w:val="0"/>
          <w:divBdr>
            <w:top w:val="none" w:sz="0" w:space="0" w:color="auto"/>
            <w:left w:val="none" w:sz="0" w:space="0" w:color="auto"/>
            <w:bottom w:val="none" w:sz="0" w:space="0" w:color="auto"/>
            <w:right w:val="none" w:sz="0" w:space="0" w:color="auto"/>
          </w:divBdr>
        </w:div>
        <w:div w:id="1145124100">
          <w:marLeft w:val="0"/>
          <w:marRight w:val="0"/>
          <w:marTop w:val="0"/>
          <w:marBottom w:val="0"/>
          <w:divBdr>
            <w:top w:val="none" w:sz="0" w:space="0" w:color="auto"/>
            <w:left w:val="none" w:sz="0" w:space="0" w:color="auto"/>
            <w:bottom w:val="none" w:sz="0" w:space="0" w:color="auto"/>
            <w:right w:val="none" w:sz="0" w:space="0" w:color="auto"/>
          </w:divBdr>
          <w:divsChild>
            <w:div w:id="2035690753">
              <w:marLeft w:val="0"/>
              <w:marRight w:val="0"/>
              <w:marTop w:val="0"/>
              <w:marBottom w:val="0"/>
              <w:divBdr>
                <w:top w:val="none" w:sz="0" w:space="0" w:color="auto"/>
                <w:left w:val="none" w:sz="0" w:space="0" w:color="auto"/>
                <w:bottom w:val="none" w:sz="0" w:space="0" w:color="auto"/>
                <w:right w:val="none" w:sz="0" w:space="0" w:color="auto"/>
              </w:divBdr>
            </w:div>
            <w:div w:id="1461995567">
              <w:marLeft w:val="0"/>
              <w:marRight w:val="0"/>
              <w:marTop w:val="0"/>
              <w:marBottom w:val="0"/>
              <w:divBdr>
                <w:top w:val="none" w:sz="0" w:space="0" w:color="auto"/>
                <w:left w:val="none" w:sz="0" w:space="0" w:color="auto"/>
                <w:bottom w:val="none" w:sz="0" w:space="0" w:color="auto"/>
                <w:right w:val="none" w:sz="0" w:space="0" w:color="auto"/>
              </w:divBdr>
              <w:divsChild>
                <w:div w:id="207885079">
                  <w:marLeft w:val="0"/>
                  <w:marRight w:val="0"/>
                  <w:marTop w:val="0"/>
                  <w:marBottom w:val="0"/>
                  <w:divBdr>
                    <w:top w:val="none" w:sz="0" w:space="0" w:color="auto"/>
                    <w:left w:val="none" w:sz="0" w:space="0" w:color="auto"/>
                    <w:bottom w:val="none" w:sz="0" w:space="0" w:color="auto"/>
                    <w:right w:val="none" w:sz="0" w:space="0" w:color="auto"/>
                  </w:divBdr>
                  <w:divsChild>
                    <w:div w:id="1671445645">
                      <w:marLeft w:val="0"/>
                      <w:marRight w:val="0"/>
                      <w:marTop w:val="0"/>
                      <w:marBottom w:val="0"/>
                      <w:divBdr>
                        <w:top w:val="none" w:sz="0" w:space="0" w:color="auto"/>
                        <w:left w:val="none" w:sz="0" w:space="0" w:color="auto"/>
                        <w:bottom w:val="none" w:sz="0" w:space="0" w:color="auto"/>
                        <w:right w:val="none" w:sz="0" w:space="0" w:color="auto"/>
                      </w:divBdr>
                      <w:divsChild>
                        <w:div w:id="1719668172">
                          <w:marLeft w:val="0"/>
                          <w:marRight w:val="0"/>
                          <w:marTop w:val="0"/>
                          <w:marBottom w:val="0"/>
                          <w:divBdr>
                            <w:top w:val="none" w:sz="0" w:space="0" w:color="auto"/>
                            <w:left w:val="none" w:sz="0" w:space="0" w:color="auto"/>
                            <w:bottom w:val="none" w:sz="0" w:space="0" w:color="auto"/>
                            <w:right w:val="none" w:sz="0" w:space="0" w:color="auto"/>
                          </w:divBdr>
                          <w:divsChild>
                            <w:div w:id="4499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816F-D93A-447E-9B40-95CB3636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PROTEUS Azienda Speciale CCIAA Napoli</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Carraturo</dc:creator>
  <cp:lastModifiedBy>Pietro Raggio</cp:lastModifiedBy>
  <cp:revision>2</cp:revision>
  <cp:lastPrinted>2023-05-30T09:16:00Z</cp:lastPrinted>
  <dcterms:created xsi:type="dcterms:W3CDTF">2023-05-30T13:49:00Z</dcterms:created>
  <dcterms:modified xsi:type="dcterms:W3CDTF">2023-05-30T13:49:00Z</dcterms:modified>
</cp:coreProperties>
</file>